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D5061D" w:rsidRDefault="00571253" w:rsidP="00D5061D">
      <w:pPr>
        <w:spacing w:line="276" w:lineRule="auto"/>
        <w:jc w:val="right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5061D">
        <w:rPr>
          <w:noProof/>
          <w:sz w:val="28"/>
          <w:szCs w:val="28"/>
          <w:lang w:eastAsia="en-GB"/>
        </w:rPr>
        <w:drawing>
          <wp:inline distT="0" distB="0" distL="0" distR="0" wp14:anchorId="14321B0B" wp14:editId="61444099">
            <wp:extent cx="2286000" cy="736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53" w:rsidRPr="00D5061D" w:rsidRDefault="00571253" w:rsidP="00D5061D">
      <w:pPr>
        <w:spacing w:line="276" w:lineRule="auto"/>
        <w:rPr>
          <w:rFonts w:cstheme="minorHAnsi"/>
          <w:b/>
          <w:sz w:val="28"/>
          <w:szCs w:val="28"/>
        </w:rPr>
      </w:pPr>
    </w:p>
    <w:p w:rsidR="00D5061D" w:rsidRPr="00D5061D" w:rsidRDefault="00D5061D" w:rsidP="00D5061D">
      <w:pPr>
        <w:spacing w:line="276" w:lineRule="auto"/>
        <w:rPr>
          <w:rFonts w:cstheme="minorHAnsi"/>
          <w:b/>
          <w:sz w:val="28"/>
          <w:szCs w:val="28"/>
        </w:rPr>
      </w:pPr>
    </w:p>
    <w:p w:rsidR="00D5061D" w:rsidRPr="00D5061D" w:rsidRDefault="00D5061D" w:rsidP="00D5061D">
      <w:pPr>
        <w:spacing w:line="276" w:lineRule="auto"/>
        <w:rPr>
          <w:rFonts w:cstheme="minorHAnsi"/>
          <w:b/>
          <w:sz w:val="28"/>
          <w:szCs w:val="28"/>
        </w:rPr>
      </w:pPr>
    </w:p>
    <w:p w:rsidR="00D5061D" w:rsidRPr="00D5061D" w:rsidRDefault="00D5061D" w:rsidP="00D5061D">
      <w:pPr>
        <w:spacing w:line="276" w:lineRule="auto"/>
        <w:rPr>
          <w:rFonts w:cstheme="minorHAnsi"/>
          <w:b/>
          <w:sz w:val="28"/>
          <w:szCs w:val="28"/>
        </w:rPr>
      </w:pPr>
    </w:p>
    <w:p w:rsidR="00666618" w:rsidRPr="00D5061D" w:rsidRDefault="00F94643" w:rsidP="00D5061D">
      <w:pPr>
        <w:spacing w:line="276" w:lineRule="auto"/>
        <w:rPr>
          <w:rFonts w:cstheme="minorHAnsi"/>
          <w:b/>
          <w:sz w:val="28"/>
          <w:szCs w:val="28"/>
        </w:rPr>
      </w:pPr>
      <w:r w:rsidRPr="00D5061D">
        <w:rPr>
          <w:rFonts w:cstheme="minorHAnsi"/>
          <w:b/>
          <w:sz w:val="28"/>
          <w:szCs w:val="28"/>
        </w:rPr>
        <w:t>Self-</w:t>
      </w:r>
      <w:r w:rsidR="009144D4" w:rsidRPr="00D5061D">
        <w:rPr>
          <w:rFonts w:cstheme="minorHAnsi"/>
          <w:b/>
          <w:sz w:val="28"/>
          <w:szCs w:val="28"/>
        </w:rPr>
        <w:t xml:space="preserve">Raising </w:t>
      </w:r>
      <w:r w:rsidR="00D5061D" w:rsidRPr="00D5061D">
        <w:rPr>
          <w:rFonts w:cstheme="minorHAnsi"/>
          <w:b/>
          <w:sz w:val="28"/>
          <w:szCs w:val="28"/>
        </w:rPr>
        <w:t xml:space="preserve">Synopsis </w:t>
      </w:r>
      <w:r w:rsidR="009144D4" w:rsidRPr="00D5061D">
        <w:rPr>
          <w:rFonts w:cstheme="minorHAnsi"/>
          <w:b/>
          <w:sz w:val="28"/>
          <w:szCs w:val="28"/>
        </w:rPr>
        <w:t xml:space="preserve"> </w:t>
      </w:r>
    </w:p>
    <w:p w:rsidR="00666618" w:rsidRPr="00D5061D" w:rsidRDefault="00666618" w:rsidP="00D5061D">
      <w:pPr>
        <w:spacing w:line="276" w:lineRule="auto"/>
        <w:rPr>
          <w:rFonts w:cstheme="minorHAnsi"/>
          <w:b/>
          <w:sz w:val="28"/>
          <w:szCs w:val="28"/>
        </w:rPr>
      </w:pP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  <w:r w:rsidRPr="00D5061D">
        <w:rPr>
          <w:rFonts w:cstheme="minorHAnsi"/>
          <w:sz w:val="28"/>
          <w:szCs w:val="28"/>
        </w:rPr>
        <w:t>Jenny Sealey is the Artistic Director of Graeae.</w:t>
      </w: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  <w:r w:rsidRPr="00D5061D">
        <w:rPr>
          <w:rFonts w:cstheme="minorHAnsi"/>
          <w:sz w:val="28"/>
          <w:szCs w:val="28"/>
        </w:rPr>
        <w:t xml:space="preserve">Jenny was going to direct an adaptation of a children’s book called Flour Babies by Anne Fine.  Flour Babies is set in a boy’s school and in the book, the boys are given bags of flour to look after, as if they were babies. </w:t>
      </w: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  <w:r w:rsidRPr="00D5061D">
        <w:rPr>
          <w:rFonts w:cstheme="minorHAnsi"/>
          <w:sz w:val="28"/>
          <w:szCs w:val="28"/>
        </w:rPr>
        <w:t>Jenny related to the central character in Flour Babies, as his Dad was a photographer.  Jenny’s Dad was a photographer and now, so is her son.</w:t>
      </w: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  <w:r w:rsidRPr="00D5061D">
        <w:rPr>
          <w:rFonts w:cstheme="minorHAnsi"/>
          <w:sz w:val="28"/>
          <w:szCs w:val="28"/>
        </w:rPr>
        <w:t>As Jenny started to adapt the book, her own story became the play - about family secrets and growin</w:t>
      </w:r>
      <w:r w:rsidR="00F94643" w:rsidRPr="00D5061D">
        <w:rPr>
          <w:rFonts w:cstheme="minorHAnsi"/>
          <w:sz w:val="28"/>
          <w:szCs w:val="28"/>
        </w:rPr>
        <w:t>g up d</w:t>
      </w:r>
      <w:r w:rsidR="00155D33" w:rsidRPr="00D5061D">
        <w:rPr>
          <w:rFonts w:cstheme="minorHAnsi"/>
          <w:sz w:val="28"/>
          <w:szCs w:val="28"/>
        </w:rPr>
        <w:t xml:space="preserve">eaf in a hearing family.  </w:t>
      </w:r>
      <w:r w:rsidRPr="00D5061D">
        <w:rPr>
          <w:rFonts w:cstheme="minorHAnsi"/>
          <w:sz w:val="28"/>
          <w:szCs w:val="28"/>
        </w:rPr>
        <w:t xml:space="preserve">She tells her story using family photos and bags of flour.  </w:t>
      </w:r>
    </w:p>
    <w:p w:rsidR="00666618" w:rsidRPr="00D5061D" w:rsidRDefault="00666618" w:rsidP="00D5061D">
      <w:pPr>
        <w:spacing w:line="276" w:lineRule="auto"/>
        <w:rPr>
          <w:rFonts w:cstheme="minorHAnsi"/>
          <w:sz w:val="28"/>
          <w:szCs w:val="28"/>
        </w:rPr>
      </w:pPr>
    </w:p>
    <w:p w:rsidR="009144D4" w:rsidRPr="00D5061D" w:rsidRDefault="00F94643" w:rsidP="00D5061D">
      <w:pPr>
        <w:spacing w:line="276" w:lineRule="auto"/>
        <w:rPr>
          <w:rFonts w:cstheme="minorHAnsi"/>
          <w:sz w:val="28"/>
          <w:szCs w:val="28"/>
        </w:rPr>
      </w:pPr>
      <w:r w:rsidRPr="00D5061D">
        <w:rPr>
          <w:rFonts w:cstheme="minorHAnsi"/>
          <w:sz w:val="28"/>
          <w:szCs w:val="28"/>
        </w:rPr>
        <w:t>The title ‘Self-</w:t>
      </w:r>
      <w:r w:rsidR="00666618" w:rsidRPr="00D5061D">
        <w:rPr>
          <w:rFonts w:cstheme="minorHAnsi"/>
          <w:sz w:val="28"/>
          <w:szCs w:val="28"/>
        </w:rPr>
        <w:t>Raising’ is still inspired by the book, as Jenny thinks</w:t>
      </w:r>
      <w:r w:rsidR="00155D33" w:rsidRPr="00D5061D">
        <w:rPr>
          <w:rFonts w:cstheme="minorHAnsi"/>
          <w:sz w:val="28"/>
          <w:szCs w:val="28"/>
        </w:rPr>
        <w:t xml:space="preserve"> </w:t>
      </w:r>
      <w:r w:rsidR="00666618" w:rsidRPr="00D5061D">
        <w:rPr>
          <w:rFonts w:cstheme="minorHAnsi"/>
          <w:sz w:val="28"/>
          <w:szCs w:val="28"/>
        </w:rPr>
        <w:t>of herself</w:t>
      </w:r>
      <w:r w:rsidRPr="00D5061D">
        <w:rPr>
          <w:rFonts w:cstheme="minorHAnsi"/>
          <w:sz w:val="28"/>
          <w:szCs w:val="28"/>
        </w:rPr>
        <w:t xml:space="preserve"> as a Flour Baby.  As the only d</w:t>
      </w:r>
      <w:r w:rsidR="00666618" w:rsidRPr="00D5061D">
        <w:rPr>
          <w:rFonts w:cstheme="minorHAnsi"/>
          <w:sz w:val="28"/>
          <w:szCs w:val="28"/>
        </w:rPr>
        <w:t>eaf person in her family,</w:t>
      </w:r>
      <w:r w:rsidR="00155D33" w:rsidRPr="00D5061D">
        <w:rPr>
          <w:rFonts w:cstheme="minorHAnsi"/>
          <w:sz w:val="28"/>
          <w:szCs w:val="28"/>
        </w:rPr>
        <w:t xml:space="preserve"> </w:t>
      </w:r>
      <w:r w:rsidRPr="00D5061D">
        <w:rPr>
          <w:rFonts w:cstheme="minorHAnsi"/>
          <w:sz w:val="28"/>
          <w:szCs w:val="28"/>
        </w:rPr>
        <w:t xml:space="preserve">she feels, like </w:t>
      </w:r>
      <w:r w:rsidR="009144D4" w:rsidRPr="00D5061D">
        <w:rPr>
          <w:rFonts w:cstheme="minorHAnsi"/>
          <w:sz w:val="28"/>
          <w:szCs w:val="28"/>
        </w:rPr>
        <w:t>many</w:t>
      </w:r>
      <w:r w:rsidRPr="00D5061D">
        <w:rPr>
          <w:rFonts w:cstheme="minorHAnsi"/>
          <w:sz w:val="28"/>
          <w:szCs w:val="28"/>
        </w:rPr>
        <w:t xml:space="preserve"> d</w:t>
      </w:r>
      <w:r w:rsidR="00666618" w:rsidRPr="00D5061D">
        <w:rPr>
          <w:rFonts w:cstheme="minorHAnsi"/>
          <w:sz w:val="28"/>
          <w:szCs w:val="28"/>
        </w:rPr>
        <w:t xml:space="preserve">eaf people, </w:t>
      </w:r>
      <w:r w:rsidR="00D5061D" w:rsidRPr="00D5061D">
        <w:rPr>
          <w:rFonts w:cstheme="minorHAnsi"/>
          <w:sz w:val="28"/>
          <w:szCs w:val="28"/>
        </w:rPr>
        <w:t>that she had to raise herself.</w:t>
      </w:r>
    </w:p>
    <w:sectPr w:rsidR="009144D4" w:rsidRPr="00D5061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48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48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571253"/>
    <w:rsid w:val="00666618"/>
    <w:rsid w:val="007B4E33"/>
    <w:rsid w:val="009144D4"/>
    <w:rsid w:val="00A97DB7"/>
    <w:rsid w:val="00AC4888"/>
    <w:rsid w:val="00D5061D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2023-07-31T14:24:00Z</cp:lastPrinted>
  <dcterms:created xsi:type="dcterms:W3CDTF">2023-07-28T14:01:00Z</dcterms:created>
  <dcterms:modified xsi:type="dcterms:W3CDTF">2023-07-31T14:24:00Z</dcterms:modified>
</cp:coreProperties>
</file>