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9E" w:rsidRPr="00326A9E" w:rsidRDefault="00326A9E" w:rsidP="00326A9E">
      <w:pPr>
        <w:rPr>
          <w:rFonts w:ascii="Arial" w:hAnsi="Arial" w:cs="Arial"/>
          <w:noProof/>
          <w:u w:val="single"/>
        </w:rPr>
      </w:pPr>
    </w:p>
    <w:p w:rsidR="00326A9E" w:rsidRPr="00326A9E" w:rsidRDefault="00326A9E" w:rsidP="00326A9E">
      <w:pPr>
        <w:rPr>
          <w:rFonts w:ascii="Arial" w:hAnsi="Arial" w:cs="Arial"/>
          <w:u w:val="single"/>
        </w:rPr>
      </w:pPr>
      <w:r w:rsidRPr="00326A9E">
        <w:rPr>
          <w:rFonts w:ascii="Arial" w:hAnsi="Arial" w:cs="Arial"/>
          <w:noProof/>
          <w:u w:val="single"/>
        </w:rPr>
        <w:t>Graeae</w:t>
      </w:r>
      <w:r w:rsidRPr="00326A9E">
        <w:rPr>
          <w:rFonts w:ascii="Arial" w:hAnsi="Arial" w:cs="Arial"/>
          <w:noProof/>
          <w:u w:val="single"/>
        </w:rPr>
        <w:t xml:space="preserve"> (pronounced Gray-Eye) Theatre Company.</w:t>
      </w:r>
    </w:p>
    <w:p w:rsidR="008D6879" w:rsidRPr="00326A9E" w:rsidRDefault="008D6879" w:rsidP="00326A9E">
      <w:pPr>
        <w:rPr>
          <w:rFonts w:ascii="Arial" w:hAnsi="Arial" w:cs="Arial"/>
        </w:rPr>
      </w:pPr>
    </w:p>
    <w:p w:rsidR="008D6879" w:rsidRPr="00326A9E" w:rsidRDefault="008D6879" w:rsidP="00326A9E">
      <w:pPr>
        <w:outlineLvl w:val="0"/>
        <w:rPr>
          <w:rFonts w:ascii="Arial" w:hAnsi="Arial" w:cs="Arial"/>
          <w:u w:val="single"/>
        </w:rPr>
      </w:pPr>
      <w:r w:rsidRPr="00326A9E">
        <w:rPr>
          <w:rFonts w:ascii="Arial" w:hAnsi="Arial" w:cs="Arial"/>
          <w:u w:val="single"/>
        </w:rPr>
        <w:t xml:space="preserve">Literary </w:t>
      </w:r>
      <w:r w:rsidR="00133960" w:rsidRPr="00326A9E">
        <w:rPr>
          <w:rFonts w:ascii="Arial" w:hAnsi="Arial" w:cs="Arial"/>
          <w:u w:val="single"/>
        </w:rPr>
        <w:t>Administrator</w:t>
      </w:r>
      <w:r w:rsidR="00326A9E" w:rsidRPr="00326A9E">
        <w:rPr>
          <w:rFonts w:ascii="Arial" w:hAnsi="Arial" w:cs="Arial"/>
          <w:u w:val="single"/>
        </w:rPr>
        <w:t>.</w:t>
      </w:r>
    </w:p>
    <w:p w:rsidR="008D6879" w:rsidRPr="00326A9E" w:rsidRDefault="008D6879" w:rsidP="00326A9E">
      <w:pPr>
        <w:outlineLvl w:val="0"/>
        <w:rPr>
          <w:rFonts w:ascii="Arial" w:hAnsi="Arial" w:cs="Arial"/>
          <w:u w:val="single"/>
        </w:rPr>
      </w:pPr>
      <w:r w:rsidRPr="00326A9E">
        <w:rPr>
          <w:rFonts w:ascii="Arial" w:hAnsi="Arial" w:cs="Arial"/>
          <w:u w:val="single"/>
        </w:rPr>
        <w:t>Job Description</w:t>
      </w:r>
      <w:r w:rsidR="00326A9E" w:rsidRPr="00326A9E">
        <w:rPr>
          <w:rFonts w:ascii="Arial" w:hAnsi="Arial" w:cs="Arial"/>
          <w:u w:val="single"/>
        </w:rPr>
        <w:t>.</w:t>
      </w:r>
    </w:p>
    <w:p w:rsidR="008D6879" w:rsidRPr="00326A9E" w:rsidRDefault="008D6879" w:rsidP="00326A9E">
      <w:pPr>
        <w:widowControl w:val="0"/>
        <w:rPr>
          <w:rFonts w:ascii="Arial" w:hAnsi="Arial" w:cs="Arial"/>
        </w:rPr>
      </w:pPr>
    </w:p>
    <w:p w:rsidR="008D6879" w:rsidRPr="00326A9E" w:rsidRDefault="008D6879" w:rsidP="00326A9E">
      <w:pPr>
        <w:widowControl w:val="0"/>
        <w:spacing w:after="120"/>
        <w:rPr>
          <w:rFonts w:ascii="Arial" w:hAnsi="Arial" w:cs="Arial"/>
          <w:u w:val="single"/>
        </w:rPr>
      </w:pPr>
      <w:r w:rsidRPr="00326A9E">
        <w:rPr>
          <w:rFonts w:ascii="Arial" w:hAnsi="Arial" w:cs="Arial"/>
          <w:u w:val="single"/>
        </w:rPr>
        <w:t>Job Purpose</w:t>
      </w:r>
      <w:r w:rsidR="00326A9E" w:rsidRPr="00326A9E">
        <w:rPr>
          <w:rFonts w:ascii="Arial" w:hAnsi="Arial" w:cs="Arial"/>
          <w:u w:val="single"/>
        </w:rPr>
        <w:t>.</w:t>
      </w:r>
    </w:p>
    <w:p w:rsidR="008D6879" w:rsidRPr="00326A9E" w:rsidRDefault="008D6879" w:rsidP="00326A9E">
      <w:pPr>
        <w:widowControl w:val="0"/>
        <w:rPr>
          <w:rFonts w:ascii="Arial" w:hAnsi="Arial" w:cs="Arial"/>
        </w:rPr>
      </w:pPr>
      <w:r w:rsidRPr="00326A9E">
        <w:rPr>
          <w:rFonts w:ascii="Arial" w:hAnsi="Arial" w:cs="Arial"/>
        </w:rPr>
        <w:t xml:space="preserve">To support the Literary Manager in the </w:t>
      </w:r>
      <w:r w:rsidR="00326A9E" w:rsidRPr="00326A9E">
        <w:rPr>
          <w:rFonts w:ascii="Arial" w:hAnsi="Arial" w:cs="Arial"/>
        </w:rPr>
        <w:t>smooth running</w:t>
      </w:r>
      <w:r w:rsidRPr="00326A9E">
        <w:rPr>
          <w:rFonts w:ascii="Arial" w:hAnsi="Arial" w:cs="Arial"/>
        </w:rPr>
        <w:t xml:space="preserve"> of the literary department including Write to Play</w:t>
      </w:r>
      <w:r w:rsidR="00133960" w:rsidRPr="00326A9E">
        <w:rPr>
          <w:rFonts w:ascii="Arial" w:hAnsi="Arial" w:cs="Arial"/>
        </w:rPr>
        <w:t>, scratch nights and commissioning</w:t>
      </w:r>
      <w:r w:rsidRPr="00326A9E">
        <w:rPr>
          <w:rFonts w:ascii="Arial" w:hAnsi="Arial" w:cs="Arial"/>
        </w:rPr>
        <w:t xml:space="preserve">. </w:t>
      </w:r>
    </w:p>
    <w:p w:rsidR="008D6879" w:rsidRPr="00326A9E" w:rsidRDefault="008D6879" w:rsidP="00326A9E">
      <w:pPr>
        <w:spacing w:after="120"/>
        <w:rPr>
          <w:rFonts w:ascii="Arial" w:hAnsi="Arial" w:cs="Arial"/>
        </w:rPr>
      </w:pPr>
    </w:p>
    <w:p w:rsidR="008D6879" w:rsidRPr="00326A9E" w:rsidRDefault="00326A9E" w:rsidP="00326A9E">
      <w:pPr>
        <w:rPr>
          <w:rFonts w:ascii="Arial" w:hAnsi="Arial" w:cs="Arial"/>
        </w:rPr>
      </w:pPr>
      <w:r w:rsidRPr="00326A9E">
        <w:rPr>
          <w:rFonts w:ascii="Arial" w:hAnsi="Arial" w:cs="Arial"/>
        </w:rPr>
        <w:t xml:space="preserve">Line Manager: </w:t>
      </w:r>
      <w:r w:rsidR="008D6879" w:rsidRPr="00326A9E">
        <w:rPr>
          <w:rFonts w:ascii="Arial" w:hAnsi="Arial" w:cs="Arial"/>
        </w:rPr>
        <w:t>Literary Manager</w:t>
      </w:r>
      <w:r w:rsidRPr="00326A9E">
        <w:rPr>
          <w:rFonts w:ascii="Arial" w:hAnsi="Arial" w:cs="Arial"/>
        </w:rPr>
        <w:t>.</w:t>
      </w:r>
    </w:p>
    <w:p w:rsidR="008D6879" w:rsidRPr="00326A9E" w:rsidRDefault="008D6879" w:rsidP="00326A9E">
      <w:pPr>
        <w:rPr>
          <w:rFonts w:ascii="Arial" w:hAnsi="Arial" w:cs="Arial"/>
        </w:rPr>
      </w:pPr>
      <w:r w:rsidRPr="00326A9E">
        <w:rPr>
          <w:rFonts w:ascii="Arial" w:hAnsi="Arial" w:cs="Arial"/>
        </w:rPr>
        <w:t>Responsible for:</w:t>
      </w:r>
      <w:r w:rsidR="00326A9E" w:rsidRPr="00326A9E">
        <w:rPr>
          <w:rFonts w:ascii="Arial" w:hAnsi="Arial" w:cs="Arial"/>
        </w:rPr>
        <w:t xml:space="preserve"> </w:t>
      </w:r>
      <w:r w:rsidRPr="00326A9E">
        <w:rPr>
          <w:rFonts w:ascii="Arial" w:hAnsi="Arial" w:cs="Arial"/>
        </w:rPr>
        <w:t>None</w:t>
      </w:r>
      <w:r w:rsidR="00326A9E" w:rsidRPr="00326A9E">
        <w:rPr>
          <w:rFonts w:ascii="Arial" w:hAnsi="Arial" w:cs="Arial"/>
        </w:rPr>
        <w:t>.</w:t>
      </w:r>
    </w:p>
    <w:p w:rsidR="008D6879" w:rsidRPr="00326A9E" w:rsidRDefault="008D6879" w:rsidP="00326A9E">
      <w:pPr>
        <w:rPr>
          <w:rFonts w:ascii="Arial" w:hAnsi="Arial" w:cs="Arial"/>
        </w:rPr>
      </w:pPr>
    </w:p>
    <w:p w:rsidR="008D6879" w:rsidRPr="00326A9E" w:rsidRDefault="008D6879" w:rsidP="00326A9E">
      <w:pPr>
        <w:widowControl w:val="0"/>
        <w:spacing w:after="120"/>
        <w:rPr>
          <w:rFonts w:ascii="Arial" w:hAnsi="Arial" w:cs="Arial"/>
          <w:u w:val="single"/>
        </w:rPr>
      </w:pPr>
      <w:r w:rsidRPr="00326A9E">
        <w:rPr>
          <w:rFonts w:ascii="Arial" w:hAnsi="Arial" w:cs="Arial"/>
          <w:u w:val="single"/>
        </w:rPr>
        <w:t>Key responsibilities</w:t>
      </w:r>
      <w:r w:rsidR="00326A9E" w:rsidRPr="00326A9E">
        <w:rPr>
          <w:rFonts w:ascii="Arial" w:hAnsi="Arial" w:cs="Arial"/>
          <w:u w:val="single"/>
        </w:rPr>
        <w:t>.</w:t>
      </w:r>
    </w:p>
    <w:p w:rsidR="008D6879" w:rsidRPr="00326A9E" w:rsidRDefault="008D6879" w:rsidP="00326A9E">
      <w:pPr>
        <w:widowControl w:val="0"/>
        <w:spacing w:after="120"/>
        <w:rPr>
          <w:rFonts w:ascii="Arial" w:hAnsi="Arial" w:cs="Arial"/>
        </w:rPr>
      </w:pPr>
    </w:p>
    <w:p w:rsidR="008D6879" w:rsidRPr="00326A9E" w:rsidRDefault="008D6879" w:rsidP="00326A9E">
      <w:pPr>
        <w:pStyle w:val="Body"/>
        <w:widowControl w:val="0"/>
        <w:numPr>
          <w:ilvl w:val="0"/>
          <w:numId w:val="31"/>
        </w:numPr>
        <w:rPr>
          <w:rFonts w:ascii="Arial" w:hAnsi="Arial" w:cs="Arial"/>
          <w:lang w:val="en-US"/>
        </w:rPr>
      </w:pPr>
      <w:r w:rsidRPr="00326A9E">
        <w:rPr>
          <w:rFonts w:ascii="Arial" w:hAnsi="Arial" w:cs="Arial"/>
          <w:lang w:val="en-US"/>
        </w:rPr>
        <w:t xml:space="preserve">Ensure effective and smooth administration of new writing projects at </w:t>
      </w:r>
      <w:r w:rsidR="00326A9E" w:rsidRPr="00326A9E">
        <w:rPr>
          <w:rFonts w:ascii="Arial" w:hAnsi="Arial" w:cs="Arial"/>
          <w:lang w:val="en-US"/>
        </w:rPr>
        <w:t>Gray-Eye</w:t>
      </w:r>
      <w:r w:rsidRPr="00326A9E">
        <w:rPr>
          <w:rFonts w:ascii="Arial" w:hAnsi="Arial" w:cs="Arial"/>
          <w:lang w:val="en-US"/>
        </w:rPr>
        <w:t xml:space="preserve">, including Write to Play, </w:t>
      </w:r>
      <w:r w:rsidR="00133960" w:rsidRPr="00326A9E">
        <w:rPr>
          <w:rFonts w:ascii="Arial" w:hAnsi="Arial" w:cs="Arial"/>
          <w:lang w:val="en-US"/>
        </w:rPr>
        <w:t xml:space="preserve">scratch nights </w:t>
      </w:r>
      <w:r w:rsidRPr="00326A9E">
        <w:rPr>
          <w:rFonts w:ascii="Arial" w:hAnsi="Arial" w:cs="Arial"/>
          <w:lang w:val="en-US"/>
        </w:rPr>
        <w:t xml:space="preserve">and script submissions. </w:t>
      </w:r>
    </w:p>
    <w:p w:rsidR="008D6879" w:rsidRPr="00326A9E" w:rsidRDefault="008D6879" w:rsidP="00326A9E">
      <w:pPr>
        <w:pStyle w:val="Body"/>
        <w:numPr>
          <w:ilvl w:val="0"/>
          <w:numId w:val="31"/>
        </w:numPr>
        <w:spacing w:before="120" w:after="120"/>
        <w:rPr>
          <w:rFonts w:ascii="Arial" w:hAnsi="Arial" w:cs="Arial"/>
          <w:lang w:val="en-US"/>
        </w:rPr>
      </w:pPr>
      <w:r w:rsidRPr="00326A9E">
        <w:rPr>
          <w:rFonts w:ascii="Arial" w:hAnsi="Arial" w:cs="Arial"/>
          <w:lang w:val="en-US"/>
        </w:rPr>
        <w:t>Administer the new writing databases in compliance with the Data Protection Act</w:t>
      </w:r>
      <w:r w:rsidR="00133960" w:rsidRPr="00326A9E">
        <w:rPr>
          <w:rFonts w:ascii="Arial" w:hAnsi="Arial" w:cs="Arial"/>
          <w:lang w:val="en-US"/>
        </w:rPr>
        <w:t xml:space="preserve"> and GDPR</w:t>
      </w:r>
      <w:r w:rsidR="00326A9E" w:rsidRPr="00326A9E">
        <w:rPr>
          <w:rFonts w:ascii="Arial" w:hAnsi="Arial" w:cs="Arial"/>
          <w:lang w:val="en-US"/>
        </w:rPr>
        <w:t>.</w:t>
      </w:r>
    </w:p>
    <w:p w:rsidR="008D6879" w:rsidRPr="00326A9E" w:rsidRDefault="008D6879" w:rsidP="00326A9E">
      <w:pPr>
        <w:pStyle w:val="Body"/>
        <w:numPr>
          <w:ilvl w:val="0"/>
          <w:numId w:val="31"/>
        </w:numPr>
        <w:spacing w:before="120" w:after="120"/>
        <w:rPr>
          <w:rFonts w:ascii="Arial" w:hAnsi="Arial" w:cs="Arial"/>
          <w:lang w:val="en-US"/>
        </w:rPr>
      </w:pPr>
      <w:r w:rsidRPr="00326A9E">
        <w:rPr>
          <w:rFonts w:ascii="Arial" w:hAnsi="Arial" w:cs="Arial"/>
          <w:lang w:val="en-US"/>
        </w:rPr>
        <w:t xml:space="preserve">Support the Literary Manager in scheduling and </w:t>
      </w:r>
      <w:r w:rsidR="00326A9E" w:rsidRPr="00326A9E">
        <w:rPr>
          <w:rFonts w:ascii="Arial" w:hAnsi="Arial" w:cs="Arial"/>
          <w:lang w:val="en-US"/>
        </w:rPr>
        <w:t>coordinating activities and resources.</w:t>
      </w:r>
    </w:p>
    <w:p w:rsidR="008D6879" w:rsidRPr="00326A9E" w:rsidRDefault="008D6879" w:rsidP="00326A9E">
      <w:pPr>
        <w:pStyle w:val="Body"/>
        <w:numPr>
          <w:ilvl w:val="0"/>
          <w:numId w:val="31"/>
        </w:numPr>
        <w:spacing w:before="120" w:after="120"/>
        <w:rPr>
          <w:rFonts w:ascii="Arial" w:hAnsi="Arial" w:cs="Arial"/>
          <w:lang w:val="en-US"/>
        </w:rPr>
      </w:pPr>
      <w:r w:rsidRPr="00326A9E">
        <w:rPr>
          <w:rFonts w:ascii="Arial" w:hAnsi="Arial" w:cs="Arial"/>
          <w:lang w:val="en-US"/>
        </w:rPr>
        <w:t>Assist with diary management, travel arrangements and booking accommodation for artists and contracting of all artists and tutors.</w:t>
      </w:r>
    </w:p>
    <w:p w:rsidR="008D6879" w:rsidRPr="00326A9E" w:rsidRDefault="008D6879" w:rsidP="00326A9E">
      <w:pPr>
        <w:pStyle w:val="Body"/>
        <w:numPr>
          <w:ilvl w:val="0"/>
          <w:numId w:val="31"/>
        </w:numPr>
        <w:spacing w:after="120"/>
        <w:rPr>
          <w:rFonts w:ascii="Arial" w:hAnsi="Arial" w:cs="Arial"/>
          <w:lang w:val="en-US"/>
        </w:rPr>
      </w:pPr>
      <w:r w:rsidRPr="00326A9E">
        <w:rPr>
          <w:rFonts w:ascii="Arial" w:hAnsi="Arial" w:cs="Arial"/>
          <w:lang w:val="en-US"/>
        </w:rPr>
        <w:t>Help organise meetings including taking notes and minutes</w:t>
      </w:r>
      <w:r w:rsidR="00326A9E" w:rsidRPr="00326A9E">
        <w:rPr>
          <w:rFonts w:ascii="Arial" w:hAnsi="Arial" w:cs="Arial"/>
          <w:lang w:val="en-US"/>
        </w:rPr>
        <w:t>.</w:t>
      </w:r>
    </w:p>
    <w:p w:rsidR="008D6879" w:rsidRPr="00326A9E" w:rsidRDefault="008D6879" w:rsidP="00326A9E">
      <w:pPr>
        <w:pStyle w:val="Body"/>
        <w:numPr>
          <w:ilvl w:val="0"/>
          <w:numId w:val="31"/>
        </w:numPr>
        <w:spacing w:after="120"/>
        <w:rPr>
          <w:rFonts w:ascii="Arial" w:hAnsi="Arial" w:cs="Arial"/>
          <w:lang w:val="en-US"/>
        </w:rPr>
      </w:pPr>
      <w:r w:rsidRPr="00326A9E">
        <w:rPr>
          <w:rFonts w:ascii="Arial" w:hAnsi="Arial" w:cs="Arial"/>
          <w:lang w:val="en-US"/>
        </w:rPr>
        <w:t xml:space="preserve">Assist the Access Team in </w:t>
      </w:r>
      <w:r w:rsidR="00326A9E" w:rsidRPr="00326A9E">
        <w:rPr>
          <w:rFonts w:ascii="Arial" w:hAnsi="Arial" w:cs="Arial"/>
          <w:lang w:val="en-US"/>
        </w:rPr>
        <w:t>coordinating</w:t>
      </w:r>
      <w:r w:rsidRPr="00326A9E">
        <w:rPr>
          <w:rFonts w:ascii="Arial" w:hAnsi="Arial" w:cs="Arial"/>
          <w:lang w:val="en-US"/>
        </w:rPr>
        <w:t xml:space="preserve"> all access support and materials for </w:t>
      </w:r>
      <w:r w:rsidR="00133960" w:rsidRPr="00326A9E">
        <w:rPr>
          <w:rFonts w:ascii="Arial" w:hAnsi="Arial" w:cs="Arial"/>
          <w:lang w:val="en-US"/>
        </w:rPr>
        <w:t>the literary department</w:t>
      </w:r>
      <w:r w:rsidR="00326A9E" w:rsidRPr="00326A9E">
        <w:rPr>
          <w:rFonts w:ascii="Arial" w:hAnsi="Arial" w:cs="Arial"/>
          <w:lang w:val="en-US"/>
        </w:rPr>
        <w:t>.</w:t>
      </w:r>
    </w:p>
    <w:p w:rsidR="008D6879" w:rsidRPr="00326A9E" w:rsidRDefault="008D6879" w:rsidP="00326A9E">
      <w:pPr>
        <w:pStyle w:val="Body"/>
        <w:numPr>
          <w:ilvl w:val="0"/>
          <w:numId w:val="31"/>
        </w:numPr>
        <w:spacing w:after="120"/>
        <w:rPr>
          <w:rFonts w:ascii="Arial" w:hAnsi="Arial" w:cs="Arial"/>
        </w:rPr>
      </w:pPr>
      <w:r w:rsidRPr="00326A9E">
        <w:rPr>
          <w:rFonts w:ascii="Arial" w:hAnsi="Arial" w:cs="Arial"/>
          <w:lang w:val="en-US"/>
        </w:rPr>
        <w:t>Support Literary Manager in adhering to tight budgets and providing supporting documentation</w:t>
      </w:r>
      <w:r w:rsidR="00326A9E" w:rsidRPr="00326A9E">
        <w:rPr>
          <w:rFonts w:ascii="Arial" w:hAnsi="Arial" w:cs="Arial"/>
          <w:lang w:val="en-US"/>
        </w:rPr>
        <w:t>.</w:t>
      </w:r>
    </w:p>
    <w:p w:rsidR="008D6879" w:rsidRPr="00326A9E" w:rsidRDefault="008D6879" w:rsidP="00326A9E">
      <w:pPr>
        <w:pStyle w:val="Body"/>
        <w:numPr>
          <w:ilvl w:val="0"/>
          <w:numId w:val="31"/>
        </w:numPr>
        <w:spacing w:after="120"/>
        <w:rPr>
          <w:rFonts w:ascii="Arial" w:hAnsi="Arial" w:cs="Arial"/>
        </w:rPr>
      </w:pPr>
      <w:r w:rsidRPr="00326A9E">
        <w:rPr>
          <w:rFonts w:ascii="Arial" w:hAnsi="Arial" w:cs="Arial"/>
          <w:lang w:val="en-US"/>
        </w:rPr>
        <w:t xml:space="preserve">Communicate effectively the literary </w:t>
      </w:r>
      <w:r w:rsidR="00326A9E" w:rsidRPr="00326A9E">
        <w:rPr>
          <w:rFonts w:ascii="Arial" w:hAnsi="Arial" w:cs="Arial"/>
          <w:lang w:val="en-US"/>
        </w:rPr>
        <w:t>department’s</w:t>
      </w:r>
      <w:r w:rsidRPr="00326A9E">
        <w:rPr>
          <w:rFonts w:ascii="Arial" w:hAnsi="Arial" w:cs="Arial"/>
          <w:lang w:val="en-US"/>
        </w:rPr>
        <w:t xml:space="preserve"> plans and timetables with the rest of the </w:t>
      </w:r>
      <w:r w:rsidR="00326A9E" w:rsidRPr="00326A9E">
        <w:rPr>
          <w:rFonts w:ascii="Arial" w:hAnsi="Arial" w:cs="Arial"/>
          <w:lang w:val="en-US"/>
        </w:rPr>
        <w:t>Gray-Eye</w:t>
      </w:r>
      <w:r w:rsidRPr="00326A9E">
        <w:rPr>
          <w:rFonts w:ascii="Arial" w:hAnsi="Arial" w:cs="Arial"/>
          <w:lang w:val="en-US"/>
        </w:rPr>
        <w:t xml:space="preserve"> team</w:t>
      </w:r>
      <w:r w:rsidR="00326A9E" w:rsidRPr="00326A9E">
        <w:rPr>
          <w:rFonts w:ascii="Arial" w:hAnsi="Arial" w:cs="Arial"/>
          <w:lang w:val="en-US"/>
        </w:rPr>
        <w:t>.</w:t>
      </w:r>
    </w:p>
    <w:p w:rsidR="008D6879" w:rsidRPr="00326A9E" w:rsidRDefault="008D6879" w:rsidP="00326A9E">
      <w:pPr>
        <w:pStyle w:val="Body"/>
        <w:numPr>
          <w:ilvl w:val="0"/>
          <w:numId w:val="31"/>
        </w:numPr>
        <w:spacing w:after="120"/>
        <w:rPr>
          <w:rFonts w:ascii="Arial" w:hAnsi="Arial" w:cs="Arial"/>
        </w:rPr>
      </w:pPr>
      <w:r w:rsidRPr="00326A9E">
        <w:rPr>
          <w:rFonts w:ascii="Arial" w:hAnsi="Arial" w:cs="Arial"/>
          <w:lang w:val="en-US"/>
        </w:rPr>
        <w:t>Be the first point of contact for queries from writers, including those on Write to Play</w:t>
      </w:r>
      <w:r w:rsidR="00326A9E" w:rsidRPr="00326A9E">
        <w:rPr>
          <w:rFonts w:ascii="Arial" w:hAnsi="Arial" w:cs="Arial"/>
          <w:lang w:val="en-US"/>
        </w:rPr>
        <w:t>.</w:t>
      </w:r>
    </w:p>
    <w:p w:rsidR="008D6879" w:rsidRPr="00326A9E" w:rsidRDefault="008D6879" w:rsidP="00326A9E">
      <w:pPr>
        <w:pStyle w:val="Body"/>
        <w:widowControl w:val="0"/>
        <w:numPr>
          <w:ilvl w:val="0"/>
          <w:numId w:val="31"/>
        </w:numPr>
        <w:rPr>
          <w:rFonts w:ascii="Arial" w:hAnsi="Arial" w:cs="Arial"/>
          <w:lang w:val="en-US"/>
        </w:rPr>
      </w:pPr>
      <w:r w:rsidRPr="00326A9E">
        <w:rPr>
          <w:rFonts w:ascii="Arial" w:hAnsi="Arial" w:cs="Arial"/>
          <w:lang w:val="en-US"/>
        </w:rPr>
        <w:t xml:space="preserve">Support </w:t>
      </w:r>
      <w:r w:rsidR="00326A9E" w:rsidRPr="00326A9E">
        <w:rPr>
          <w:rFonts w:ascii="Arial" w:hAnsi="Arial" w:cs="Arial"/>
          <w:lang w:val="en-US"/>
        </w:rPr>
        <w:t>Gray-Eye</w:t>
      </w:r>
      <w:r w:rsidRPr="00326A9E">
        <w:rPr>
          <w:rFonts w:ascii="Arial" w:hAnsi="Arial" w:cs="Arial"/>
          <w:lang w:val="en-US"/>
        </w:rPr>
        <w:t xml:space="preserve">’s </w:t>
      </w:r>
      <w:r w:rsidR="00326A9E" w:rsidRPr="00326A9E">
        <w:rPr>
          <w:rFonts w:ascii="Arial" w:hAnsi="Arial" w:cs="Arial"/>
          <w:lang w:val="en-US"/>
        </w:rPr>
        <w:t>long-term</w:t>
      </w:r>
      <w:r w:rsidRPr="00326A9E">
        <w:rPr>
          <w:rFonts w:ascii="Arial" w:hAnsi="Arial" w:cs="Arial"/>
          <w:lang w:val="en-US"/>
        </w:rPr>
        <w:t xml:space="preserve"> artistic plans, engagement of aesthetics of access, objectives and policies and act as an ambassador for the company.</w:t>
      </w:r>
      <w:r w:rsidRPr="00326A9E">
        <w:rPr>
          <w:rFonts w:ascii="Arial" w:hAnsi="Arial" w:cs="Arial"/>
          <w:bCs/>
          <w:iCs/>
        </w:rPr>
        <w:t xml:space="preserve"> </w:t>
      </w:r>
    </w:p>
    <w:p w:rsidR="008D6879" w:rsidRPr="00326A9E" w:rsidRDefault="008D6879" w:rsidP="00326A9E">
      <w:pPr>
        <w:pStyle w:val="Body"/>
        <w:widowControl w:val="0"/>
        <w:rPr>
          <w:rFonts w:ascii="Arial" w:hAnsi="Arial" w:cs="Arial"/>
        </w:rPr>
      </w:pPr>
    </w:p>
    <w:p w:rsidR="008D6879" w:rsidRPr="00326A9E" w:rsidRDefault="008D6879" w:rsidP="00326A9E">
      <w:pPr>
        <w:pStyle w:val="Body"/>
        <w:widowControl w:val="0"/>
        <w:numPr>
          <w:ilvl w:val="0"/>
          <w:numId w:val="31"/>
        </w:numPr>
        <w:rPr>
          <w:rFonts w:ascii="Arial" w:hAnsi="Arial" w:cs="Arial"/>
          <w:lang w:val="en-US"/>
        </w:rPr>
      </w:pPr>
      <w:r w:rsidRPr="00326A9E">
        <w:rPr>
          <w:rFonts w:ascii="Arial" w:hAnsi="Arial" w:cs="Arial"/>
          <w:lang w:val="en-US"/>
        </w:rPr>
        <w:t>Represent the company at events and meetings as requested</w:t>
      </w:r>
      <w:r w:rsidR="00326A9E" w:rsidRPr="00326A9E">
        <w:rPr>
          <w:rFonts w:ascii="Arial" w:hAnsi="Arial" w:cs="Arial"/>
          <w:lang w:val="en-US"/>
        </w:rPr>
        <w:t>.</w:t>
      </w:r>
    </w:p>
    <w:p w:rsidR="008D6879" w:rsidRPr="00326A9E" w:rsidRDefault="008D6879" w:rsidP="00326A9E">
      <w:pPr>
        <w:pStyle w:val="Body"/>
        <w:widowControl w:val="0"/>
        <w:ind w:left="720"/>
        <w:rPr>
          <w:rFonts w:ascii="Arial" w:hAnsi="Arial" w:cs="Arial"/>
        </w:rPr>
      </w:pPr>
    </w:p>
    <w:p w:rsidR="008D6879" w:rsidRPr="00326A9E" w:rsidRDefault="008D6879" w:rsidP="00326A9E">
      <w:pPr>
        <w:widowControl w:val="0"/>
        <w:autoSpaceDE w:val="0"/>
        <w:autoSpaceDN w:val="0"/>
        <w:adjustRightInd w:val="0"/>
        <w:spacing w:before="120"/>
        <w:rPr>
          <w:rFonts w:ascii="Arial" w:hAnsi="Arial" w:cs="Arial"/>
          <w:u w:val="single"/>
        </w:rPr>
      </w:pPr>
      <w:r w:rsidRPr="00326A9E">
        <w:rPr>
          <w:rFonts w:ascii="Arial" w:hAnsi="Arial" w:cs="Arial"/>
          <w:u w:val="single"/>
        </w:rPr>
        <w:t>General</w:t>
      </w:r>
      <w:r w:rsidR="00326A9E" w:rsidRPr="00326A9E">
        <w:rPr>
          <w:rFonts w:ascii="Arial" w:hAnsi="Arial" w:cs="Arial"/>
          <w:u w:val="single"/>
        </w:rPr>
        <w:t>.</w:t>
      </w:r>
    </w:p>
    <w:p w:rsidR="008D6879" w:rsidRPr="00326A9E" w:rsidRDefault="008D6879" w:rsidP="00326A9E">
      <w:pPr>
        <w:pStyle w:val="Body"/>
        <w:widowControl w:val="0"/>
        <w:numPr>
          <w:ilvl w:val="0"/>
          <w:numId w:val="30"/>
        </w:numPr>
        <w:rPr>
          <w:rFonts w:ascii="Arial" w:hAnsi="Arial" w:cs="Arial"/>
          <w:lang w:val="en-US"/>
        </w:rPr>
      </w:pPr>
      <w:r w:rsidRPr="00326A9E">
        <w:rPr>
          <w:rFonts w:ascii="Arial" w:hAnsi="Arial" w:cs="Arial"/>
          <w:lang w:val="en-US"/>
        </w:rPr>
        <w:t>Undertake training as appropriate</w:t>
      </w:r>
      <w:r w:rsidR="00326A9E" w:rsidRPr="00326A9E">
        <w:rPr>
          <w:rFonts w:ascii="Arial" w:hAnsi="Arial" w:cs="Arial"/>
          <w:lang w:val="en-US"/>
        </w:rPr>
        <w:t>.</w:t>
      </w:r>
    </w:p>
    <w:p w:rsidR="008D6879" w:rsidRPr="00326A9E" w:rsidRDefault="008D6879" w:rsidP="00326A9E">
      <w:pPr>
        <w:widowControl w:val="0"/>
        <w:numPr>
          <w:ilvl w:val="0"/>
          <w:numId w:val="30"/>
        </w:numPr>
        <w:autoSpaceDE w:val="0"/>
        <w:autoSpaceDN w:val="0"/>
        <w:adjustRightInd w:val="0"/>
        <w:spacing w:before="120"/>
        <w:rPr>
          <w:rFonts w:ascii="Arial" w:hAnsi="Arial" w:cs="Arial"/>
        </w:rPr>
      </w:pPr>
      <w:r w:rsidRPr="00326A9E">
        <w:rPr>
          <w:rFonts w:ascii="Arial" w:hAnsi="Arial" w:cs="Arial"/>
        </w:rPr>
        <w:t xml:space="preserve">Promote </w:t>
      </w:r>
      <w:r w:rsidRPr="00326A9E">
        <w:rPr>
          <w:rFonts w:ascii="Arial" w:hAnsi="Arial" w:cs="Arial"/>
          <w:color w:val="000000"/>
        </w:rPr>
        <w:t>equality of opportunity and fair treatment in all activities</w:t>
      </w:r>
      <w:r w:rsidR="00326A9E" w:rsidRPr="00326A9E">
        <w:rPr>
          <w:rFonts w:ascii="Arial" w:hAnsi="Arial" w:cs="Arial"/>
          <w:color w:val="000000"/>
        </w:rPr>
        <w:t>.</w:t>
      </w:r>
    </w:p>
    <w:p w:rsidR="008D6879" w:rsidRPr="00326A9E" w:rsidRDefault="008D6879" w:rsidP="00326A9E">
      <w:pPr>
        <w:widowControl w:val="0"/>
        <w:numPr>
          <w:ilvl w:val="0"/>
          <w:numId w:val="30"/>
        </w:numPr>
        <w:autoSpaceDE w:val="0"/>
        <w:autoSpaceDN w:val="0"/>
        <w:adjustRightInd w:val="0"/>
        <w:spacing w:before="120"/>
        <w:rPr>
          <w:rFonts w:ascii="Arial" w:hAnsi="Arial" w:cs="Arial"/>
        </w:rPr>
      </w:pPr>
      <w:r w:rsidRPr="00326A9E">
        <w:rPr>
          <w:rFonts w:ascii="Arial" w:hAnsi="Arial" w:cs="Arial"/>
        </w:rPr>
        <w:t>Undertake other duties commensurate with the role</w:t>
      </w:r>
      <w:r w:rsidR="00326A9E" w:rsidRPr="00326A9E">
        <w:rPr>
          <w:rFonts w:ascii="Arial" w:hAnsi="Arial" w:cs="Arial"/>
        </w:rPr>
        <w:t>.</w:t>
      </w:r>
    </w:p>
    <w:p w:rsidR="008D6879" w:rsidRPr="00326A9E" w:rsidRDefault="008D6879" w:rsidP="00326A9E">
      <w:pPr>
        <w:widowControl w:val="0"/>
        <w:spacing w:after="120"/>
        <w:ind w:left="-360"/>
        <w:rPr>
          <w:rFonts w:ascii="Arial" w:hAnsi="Arial" w:cs="Arial"/>
        </w:rPr>
      </w:pPr>
    </w:p>
    <w:p w:rsidR="008D6879" w:rsidRPr="00326A9E" w:rsidRDefault="008D6879" w:rsidP="00326A9E">
      <w:pPr>
        <w:widowControl w:val="0"/>
        <w:spacing w:after="120"/>
        <w:rPr>
          <w:rFonts w:ascii="Arial" w:hAnsi="Arial" w:cs="Arial"/>
          <w:u w:val="single"/>
        </w:rPr>
      </w:pPr>
    </w:p>
    <w:p w:rsidR="00326A9E" w:rsidRDefault="00326A9E" w:rsidP="00326A9E">
      <w:pPr>
        <w:pStyle w:val="Heading2"/>
        <w:rPr>
          <w:b w:val="0"/>
          <w:i w:val="0"/>
          <w:sz w:val="24"/>
          <w:szCs w:val="24"/>
        </w:rPr>
      </w:pPr>
      <w:r>
        <w:rPr>
          <w:b w:val="0"/>
          <w:i w:val="0"/>
          <w:sz w:val="24"/>
          <w:szCs w:val="24"/>
        </w:rPr>
        <w:t xml:space="preserve"> </w:t>
      </w:r>
    </w:p>
    <w:p w:rsidR="008D6879" w:rsidRPr="00326A9E" w:rsidRDefault="008D6879" w:rsidP="00326A9E">
      <w:pPr>
        <w:pStyle w:val="Heading2"/>
        <w:rPr>
          <w:b w:val="0"/>
          <w:i w:val="0"/>
          <w:sz w:val="24"/>
          <w:szCs w:val="24"/>
          <w:u w:val="single"/>
        </w:rPr>
      </w:pPr>
      <w:r w:rsidRPr="00326A9E">
        <w:rPr>
          <w:b w:val="0"/>
          <w:i w:val="0"/>
          <w:sz w:val="24"/>
          <w:szCs w:val="24"/>
          <w:u w:val="single"/>
        </w:rPr>
        <w:t xml:space="preserve">Literary </w:t>
      </w:r>
      <w:r w:rsidR="00133960" w:rsidRPr="00326A9E">
        <w:rPr>
          <w:b w:val="0"/>
          <w:i w:val="0"/>
          <w:sz w:val="24"/>
          <w:szCs w:val="24"/>
          <w:u w:val="single"/>
        </w:rPr>
        <w:t>Administrator</w:t>
      </w:r>
      <w:r w:rsidR="00326A9E" w:rsidRPr="00326A9E">
        <w:rPr>
          <w:b w:val="0"/>
          <w:i w:val="0"/>
          <w:sz w:val="24"/>
          <w:szCs w:val="24"/>
          <w:u w:val="single"/>
        </w:rPr>
        <w:t xml:space="preserve"> </w:t>
      </w:r>
      <w:r w:rsidRPr="00326A9E">
        <w:rPr>
          <w:b w:val="0"/>
          <w:i w:val="0"/>
          <w:sz w:val="24"/>
          <w:szCs w:val="24"/>
          <w:u w:val="single"/>
        </w:rPr>
        <w:t>Person Specification</w:t>
      </w:r>
      <w:r w:rsidR="00326A9E" w:rsidRPr="00326A9E">
        <w:rPr>
          <w:b w:val="0"/>
          <w:i w:val="0"/>
          <w:sz w:val="24"/>
          <w:szCs w:val="24"/>
          <w:u w:val="single"/>
        </w:rPr>
        <w:t>.</w:t>
      </w:r>
    </w:p>
    <w:p w:rsidR="008D6879" w:rsidRPr="00326A9E" w:rsidRDefault="00326A9E" w:rsidP="00326A9E">
      <w:pPr>
        <w:widowControl w:val="0"/>
        <w:spacing w:after="120"/>
        <w:rPr>
          <w:rFonts w:ascii="Arial" w:hAnsi="Arial" w:cs="Arial"/>
        </w:rPr>
      </w:pPr>
      <w:r w:rsidRPr="00326A9E">
        <w:rPr>
          <w:rFonts w:ascii="Arial" w:hAnsi="Arial" w:cs="Arial"/>
        </w:rPr>
        <w:t>Essential</w:t>
      </w:r>
      <w:r w:rsidRPr="00326A9E">
        <w:rPr>
          <w:rFonts w:ascii="Arial" w:hAnsi="Arial" w:cs="Arial"/>
        </w:rPr>
        <w:t xml:space="preserve"> Knowledge, Skills, </w:t>
      </w:r>
      <w:r w:rsidR="008D6879" w:rsidRPr="00326A9E">
        <w:rPr>
          <w:rFonts w:ascii="Arial" w:hAnsi="Arial" w:cs="Arial"/>
        </w:rPr>
        <w:t>Experience</w:t>
      </w:r>
      <w:r w:rsidRP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Excellent communication skill</w:t>
      </w:r>
      <w:r w:rsidR="00326A9E">
        <w:rPr>
          <w:rFonts w:ascii="Arial" w:hAnsi="Arial" w:cs="Arial"/>
        </w:rPr>
        <w:t xml:space="preserve">s, both verbal and written.  NB: </w:t>
      </w:r>
      <w:r w:rsidR="00326A9E" w:rsidRPr="00326A9E">
        <w:rPr>
          <w:rFonts w:ascii="Arial" w:hAnsi="Arial" w:cs="Arial"/>
        </w:rPr>
        <w:t>Gray-Eye</w:t>
      </w:r>
      <w:r w:rsidRPr="00326A9E">
        <w:rPr>
          <w:rFonts w:ascii="Arial" w:hAnsi="Arial" w:cs="Arial"/>
        </w:rPr>
        <w:t xml:space="preserve"> recognises that this can</w:t>
      </w:r>
      <w:r w:rsidR="00326A9E">
        <w:rPr>
          <w:rFonts w:ascii="Arial" w:hAnsi="Arial" w:cs="Arial"/>
        </w:rPr>
        <w:t xml:space="preserve"> be achieved by various means, such as </w:t>
      </w:r>
      <w:r w:rsidRPr="00326A9E">
        <w:rPr>
          <w:rFonts w:ascii="Arial" w:hAnsi="Arial" w:cs="Arial"/>
        </w:rPr>
        <w:t xml:space="preserve">through a third </w:t>
      </w:r>
      <w:r w:rsidR="00326A9E">
        <w:rPr>
          <w:rFonts w:ascii="Arial" w:hAnsi="Arial" w:cs="Arial"/>
        </w:rPr>
        <w:t>party communicator.</w:t>
      </w:r>
    </w:p>
    <w:p w:rsidR="00341E70" w:rsidRPr="00326A9E" w:rsidRDefault="00341E70"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Excellent attention to detail, time</w:t>
      </w:r>
      <w:r w:rsidR="008D6879" w:rsidRPr="00326A9E">
        <w:rPr>
          <w:rFonts w:ascii="Arial" w:hAnsi="Arial" w:cs="Arial"/>
        </w:rPr>
        <w:t xml:space="preserve"> management and organisational skills</w:t>
      </w:r>
      <w:r w:rsidR="00326A9E">
        <w:rPr>
          <w:rFonts w:ascii="Arial" w:hAnsi="Arial" w:cs="Arial"/>
        </w:rPr>
        <w:t>.</w:t>
      </w:r>
      <w:r w:rsidR="008D6879" w:rsidRPr="00326A9E">
        <w:rPr>
          <w:rFonts w:ascii="Arial" w:hAnsi="Arial" w:cs="Arial"/>
        </w:rPr>
        <w:t xml:space="preserve"> </w:t>
      </w:r>
    </w:p>
    <w:p w:rsidR="008D6879" w:rsidRPr="00326A9E" w:rsidRDefault="008D6879"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Good numeracy skills</w:t>
      </w:r>
      <w:r w:rsid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right="-1" w:hanging="567"/>
        <w:rPr>
          <w:rFonts w:ascii="Arial" w:hAnsi="Arial" w:cs="Arial"/>
        </w:rPr>
      </w:pPr>
      <w:r w:rsidRPr="00326A9E">
        <w:rPr>
          <w:rFonts w:ascii="Arial" w:hAnsi="Arial" w:cs="Arial"/>
        </w:rPr>
        <w:t>Proficient in the use of Microsoft Office software including Word, Excel and Outlook and in the use of PCs.</w:t>
      </w:r>
    </w:p>
    <w:p w:rsidR="00341E70" w:rsidRPr="00326A9E" w:rsidRDefault="008D6879"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Ability to work as part of a team</w:t>
      </w:r>
      <w:r w:rsidR="00326A9E">
        <w:rPr>
          <w:rFonts w:ascii="Arial" w:hAnsi="Arial" w:cs="Arial"/>
        </w:rPr>
        <w:t>.</w:t>
      </w:r>
    </w:p>
    <w:p w:rsidR="008D6879" w:rsidRPr="00326A9E" w:rsidRDefault="00341E70"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 xml:space="preserve">Be </w:t>
      </w:r>
      <w:r w:rsidR="00326A9E" w:rsidRPr="00326A9E">
        <w:rPr>
          <w:rFonts w:ascii="Arial" w:hAnsi="Arial" w:cs="Arial"/>
        </w:rPr>
        <w:t>self-motivated</w:t>
      </w:r>
      <w:r w:rsidRPr="00326A9E">
        <w:rPr>
          <w:rFonts w:ascii="Arial" w:hAnsi="Arial" w:cs="Arial"/>
        </w:rPr>
        <w:t xml:space="preserve"> and take initiative</w:t>
      </w:r>
      <w:r w:rsidR="00326A9E">
        <w:rPr>
          <w:rFonts w:ascii="Arial" w:hAnsi="Arial" w:cs="Arial"/>
        </w:rPr>
        <w:t>.</w:t>
      </w:r>
      <w:r w:rsidR="008D6879" w:rsidRPr="00326A9E">
        <w:rPr>
          <w:rFonts w:ascii="Arial" w:hAnsi="Arial" w:cs="Arial"/>
        </w:rPr>
        <w:t xml:space="preserve"> </w:t>
      </w:r>
    </w:p>
    <w:p w:rsidR="008D6879" w:rsidRPr="00326A9E" w:rsidRDefault="008D6879"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Ability to problem solve both creatively and pragmatically</w:t>
      </w:r>
      <w:r w:rsid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hanging="567"/>
        <w:rPr>
          <w:rFonts w:ascii="Arial" w:hAnsi="Arial" w:cs="Arial"/>
        </w:rPr>
      </w:pPr>
      <w:r w:rsidRPr="00326A9E">
        <w:rPr>
          <w:rFonts w:ascii="Arial" w:hAnsi="Arial" w:cs="Arial"/>
        </w:rPr>
        <w:t>Experience of using administrative and database systems</w:t>
      </w:r>
      <w:r w:rsid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right="-1" w:hanging="567"/>
        <w:rPr>
          <w:rFonts w:ascii="Arial" w:hAnsi="Arial" w:cs="Arial"/>
        </w:rPr>
      </w:pPr>
      <w:r w:rsidRPr="00326A9E">
        <w:rPr>
          <w:rFonts w:ascii="Arial" w:hAnsi="Arial" w:cs="Arial"/>
        </w:rPr>
        <w:t>Willingness to undertake further training</w:t>
      </w:r>
      <w:r w:rsid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right="-1" w:hanging="567"/>
        <w:rPr>
          <w:rFonts w:ascii="Arial" w:hAnsi="Arial" w:cs="Arial"/>
        </w:rPr>
      </w:pPr>
      <w:r w:rsidRPr="00326A9E">
        <w:rPr>
          <w:rFonts w:ascii="Arial" w:hAnsi="Arial" w:cs="Arial"/>
        </w:rPr>
        <w:t>Understanding and commitment to equal opportunities</w:t>
      </w:r>
      <w:r w:rsidR="00326A9E">
        <w:rPr>
          <w:rFonts w:ascii="Arial" w:hAnsi="Arial" w:cs="Arial"/>
        </w:rPr>
        <w:t>.</w:t>
      </w:r>
    </w:p>
    <w:p w:rsidR="008D6879" w:rsidRPr="00326A9E" w:rsidRDefault="008D6879" w:rsidP="00326A9E">
      <w:pPr>
        <w:widowControl w:val="0"/>
        <w:numPr>
          <w:ilvl w:val="0"/>
          <w:numId w:val="11"/>
        </w:numPr>
        <w:tabs>
          <w:tab w:val="clear" w:pos="720"/>
          <w:tab w:val="num" w:pos="567"/>
        </w:tabs>
        <w:spacing w:after="120"/>
        <w:ind w:left="567" w:right="-1" w:hanging="567"/>
        <w:rPr>
          <w:rFonts w:ascii="Arial" w:hAnsi="Arial" w:cs="Arial"/>
        </w:rPr>
      </w:pPr>
      <w:r w:rsidRPr="00326A9E">
        <w:rPr>
          <w:rFonts w:ascii="Arial" w:hAnsi="Arial" w:cs="Arial"/>
        </w:rPr>
        <w:t>Interest in work delivered by and for young people</w:t>
      </w:r>
      <w:r w:rsidR="00326A9E">
        <w:rPr>
          <w:rFonts w:ascii="Arial" w:hAnsi="Arial" w:cs="Arial"/>
        </w:rPr>
        <w:t>.</w:t>
      </w:r>
      <w:r w:rsidRPr="00326A9E">
        <w:rPr>
          <w:rFonts w:ascii="Arial" w:hAnsi="Arial" w:cs="Arial"/>
        </w:rPr>
        <w:t xml:space="preserve"> </w:t>
      </w:r>
    </w:p>
    <w:p w:rsidR="008D6879" w:rsidRPr="00326A9E" w:rsidRDefault="008D6879" w:rsidP="00326A9E">
      <w:pPr>
        <w:pStyle w:val="Heading3"/>
        <w:rPr>
          <w:b w:val="0"/>
          <w:sz w:val="24"/>
          <w:szCs w:val="24"/>
        </w:rPr>
      </w:pPr>
    </w:p>
    <w:p w:rsidR="008D6879" w:rsidRPr="00326A9E" w:rsidRDefault="008D6879" w:rsidP="00326A9E">
      <w:pPr>
        <w:widowControl w:val="0"/>
        <w:spacing w:after="120"/>
        <w:rPr>
          <w:rFonts w:ascii="Arial" w:hAnsi="Arial" w:cs="Arial"/>
          <w:u w:val="single"/>
        </w:rPr>
      </w:pPr>
      <w:r w:rsidRPr="00326A9E">
        <w:rPr>
          <w:rFonts w:ascii="Arial" w:hAnsi="Arial" w:cs="Arial"/>
          <w:u w:val="single"/>
        </w:rPr>
        <w:t>Desirable</w:t>
      </w:r>
      <w:r w:rsidR="00326A9E" w:rsidRPr="00326A9E">
        <w:rPr>
          <w:rFonts w:ascii="Arial" w:hAnsi="Arial" w:cs="Arial"/>
          <w:u w:val="single"/>
        </w:rPr>
        <w:t xml:space="preserve"> </w:t>
      </w:r>
      <w:r w:rsidR="00326A9E" w:rsidRPr="00326A9E">
        <w:rPr>
          <w:rFonts w:ascii="Arial" w:hAnsi="Arial" w:cs="Arial"/>
          <w:u w:val="single"/>
        </w:rPr>
        <w:t>Knowledge, Skills, Experience.</w:t>
      </w:r>
    </w:p>
    <w:p w:rsidR="008D6879" w:rsidRPr="00326A9E" w:rsidRDefault="008D6879" w:rsidP="00326A9E">
      <w:pPr>
        <w:widowControl w:val="0"/>
        <w:numPr>
          <w:ilvl w:val="0"/>
          <w:numId w:val="13"/>
        </w:numPr>
        <w:spacing w:after="120"/>
        <w:rPr>
          <w:rFonts w:ascii="Arial" w:hAnsi="Arial" w:cs="Arial"/>
          <w:u w:val="single"/>
        </w:rPr>
      </w:pPr>
      <w:r w:rsidRPr="00326A9E">
        <w:rPr>
          <w:rFonts w:ascii="Arial" w:hAnsi="Arial" w:cs="Arial"/>
        </w:rPr>
        <w:t>Knowledge of current disability issues</w:t>
      </w:r>
      <w:r w:rsidR="00326A9E">
        <w:rPr>
          <w:rFonts w:ascii="Arial" w:hAnsi="Arial" w:cs="Arial"/>
        </w:rPr>
        <w:t>.</w:t>
      </w:r>
    </w:p>
    <w:p w:rsidR="008D6879" w:rsidRPr="00326A9E" w:rsidRDefault="008D6879" w:rsidP="00326A9E">
      <w:pPr>
        <w:widowControl w:val="0"/>
        <w:numPr>
          <w:ilvl w:val="0"/>
          <w:numId w:val="13"/>
        </w:numPr>
        <w:spacing w:after="120"/>
        <w:rPr>
          <w:rFonts w:ascii="Arial" w:hAnsi="Arial" w:cs="Arial"/>
        </w:rPr>
      </w:pPr>
      <w:r w:rsidRPr="00326A9E">
        <w:rPr>
          <w:rFonts w:ascii="Arial" w:hAnsi="Arial" w:cs="Arial"/>
        </w:rPr>
        <w:t>Interest in/experience of theatre/Arts/Voluntary Sector</w:t>
      </w:r>
      <w:r w:rsidR="00326A9E">
        <w:rPr>
          <w:rFonts w:ascii="Arial" w:hAnsi="Arial" w:cs="Arial"/>
        </w:rPr>
        <w:t>.</w:t>
      </w:r>
    </w:p>
    <w:p w:rsidR="008D6879" w:rsidRPr="00326A9E" w:rsidRDefault="008D6879" w:rsidP="00326A9E">
      <w:pPr>
        <w:widowControl w:val="0"/>
        <w:numPr>
          <w:ilvl w:val="0"/>
          <w:numId w:val="13"/>
        </w:numPr>
        <w:spacing w:after="120"/>
        <w:rPr>
          <w:rFonts w:ascii="Arial" w:hAnsi="Arial" w:cs="Arial"/>
        </w:rPr>
      </w:pPr>
      <w:r w:rsidRPr="00326A9E">
        <w:rPr>
          <w:rFonts w:ascii="Arial" w:hAnsi="Arial" w:cs="Arial"/>
        </w:rPr>
        <w:t>Interest in work delivered by and for young people</w:t>
      </w:r>
      <w:r w:rsidR="00326A9E">
        <w:rPr>
          <w:rFonts w:ascii="Arial" w:hAnsi="Arial" w:cs="Arial"/>
        </w:rPr>
        <w:t>.</w:t>
      </w:r>
    </w:p>
    <w:p w:rsidR="008D6879" w:rsidRPr="00326A9E" w:rsidRDefault="008D6879" w:rsidP="00326A9E">
      <w:pPr>
        <w:widowControl w:val="0"/>
        <w:numPr>
          <w:ilvl w:val="0"/>
          <w:numId w:val="13"/>
        </w:numPr>
        <w:spacing w:after="120"/>
        <w:rPr>
          <w:rFonts w:ascii="Arial" w:hAnsi="Arial" w:cs="Arial"/>
          <w:u w:val="single"/>
        </w:rPr>
      </w:pPr>
      <w:r w:rsidRPr="00326A9E">
        <w:rPr>
          <w:rFonts w:ascii="Arial" w:hAnsi="Arial" w:cs="Arial"/>
        </w:rPr>
        <w:t>British Sign Language skills</w:t>
      </w:r>
      <w:r w:rsidR="00326A9E">
        <w:rPr>
          <w:rFonts w:ascii="Arial" w:hAnsi="Arial" w:cs="Arial"/>
        </w:rPr>
        <w:t>.</w:t>
      </w:r>
    </w:p>
    <w:p w:rsidR="008D6879" w:rsidRDefault="008D6879" w:rsidP="00326A9E">
      <w:pPr>
        <w:widowControl w:val="0"/>
        <w:numPr>
          <w:ilvl w:val="0"/>
          <w:numId w:val="13"/>
        </w:numPr>
        <w:spacing w:after="120"/>
        <w:rPr>
          <w:rFonts w:ascii="Arial" w:hAnsi="Arial" w:cs="Arial"/>
          <w:u w:val="single"/>
        </w:rPr>
      </w:pPr>
      <w:r w:rsidRPr="00326A9E">
        <w:rPr>
          <w:rFonts w:ascii="Arial" w:hAnsi="Arial" w:cs="Arial"/>
        </w:rPr>
        <w:t>Driving licence</w:t>
      </w:r>
      <w:r w:rsidR="00326A9E">
        <w:rPr>
          <w:rFonts w:ascii="Arial" w:hAnsi="Arial" w:cs="Arial"/>
        </w:rPr>
        <w:t>.</w:t>
      </w:r>
    </w:p>
    <w:p w:rsidR="00326A9E" w:rsidRPr="00326A9E" w:rsidRDefault="00326A9E" w:rsidP="00326A9E">
      <w:pPr>
        <w:widowControl w:val="0"/>
        <w:spacing w:after="120"/>
        <w:ind w:left="360"/>
        <w:rPr>
          <w:rFonts w:ascii="Arial" w:hAnsi="Arial" w:cs="Arial"/>
          <w:u w:val="single"/>
        </w:rPr>
      </w:pPr>
    </w:p>
    <w:p w:rsidR="008D6879" w:rsidRPr="00326A9E" w:rsidRDefault="008D6879" w:rsidP="00326A9E">
      <w:pPr>
        <w:pStyle w:val="Heading1"/>
        <w:rPr>
          <w:b w:val="0"/>
        </w:rPr>
      </w:pPr>
      <w:r w:rsidRPr="00326A9E">
        <w:rPr>
          <w:b w:val="0"/>
        </w:rPr>
        <w:t>Summary of main terms and conditions of service</w:t>
      </w:r>
      <w:r w:rsidR="00326A9E">
        <w:rPr>
          <w:b w:val="0"/>
        </w:rPr>
        <w:t>.</w:t>
      </w:r>
    </w:p>
    <w:p w:rsidR="008D6879" w:rsidRPr="00326A9E" w:rsidRDefault="008D6879" w:rsidP="00326A9E">
      <w:pPr>
        <w:tabs>
          <w:tab w:val="left" w:pos="-720"/>
        </w:tabs>
        <w:suppressAutoHyphens/>
        <w:spacing w:before="120"/>
        <w:outlineLvl w:val="0"/>
        <w:rPr>
          <w:rFonts w:ascii="Arial" w:hAnsi="Arial" w:cs="Arial"/>
          <w:spacing w:val="-3"/>
        </w:rPr>
      </w:pPr>
      <w:r w:rsidRPr="00326A9E">
        <w:rPr>
          <w:rFonts w:ascii="Arial" w:hAnsi="Arial" w:cs="Arial"/>
          <w:spacing w:val="-3"/>
        </w:rPr>
        <w:t>Contract</w:t>
      </w:r>
      <w:r w:rsidR="00326A9E">
        <w:rPr>
          <w:rFonts w:ascii="Arial" w:hAnsi="Arial" w:cs="Arial"/>
          <w:spacing w:val="-3"/>
        </w:rPr>
        <w:t>.</w:t>
      </w:r>
    </w:p>
    <w:p w:rsidR="008D6879" w:rsidRPr="00326A9E" w:rsidRDefault="008D6879" w:rsidP="00326A9E">
      <w:pPr>
        <w:tabs>
          <w:tab w:val="left" w:pos="-720"/>
        </w:tabs>
        <w:suppressAutoHyphens/>
        <w:spacing w:before="40"/>
        <w:outlineLvl w:val="0"/>
        <w:rPr>
          <w:rFonts w:ascii="Arial" w:hAnsi="Arial" w:cs="Arial"/>
          <w:spacing w:val="-3"/>
        </w:rPr>
      </w:pPr>
      <w:r w:rsidRPr="00326A9E">
        <w:rPr>
          <w:rFonts w:ascii="Arial" w:hAnsi="Arial" w:cs="Arial"/>
          <w:spacing w:val="-3"/>
        </w:rPr>
        <w:t xml:space="preserve">This </w:t>
      </w:r>
      <w:r w:rsidR="00133960" w:rsidRPr="00326A9E">
        <w:rPr>
          <w:rFonts w:ascii="Arial" w:hAnsi="Arial" w:cs="Arial"/>
          <w:spacing w:val="-3"/>
        </w:rPr>
        <w:t xml:space="preserve">is a part time </w:t>
      </w:r>
      <w:r w:rsidRPr="00326A9E">
        <w:rPr>
          <w:rFonts w:ascii="Arial" w:hAnsi="Arial" w:cs="Arial"/>
          <w:spacing w:val="-3"/>
        </w:rPr>
        <w:t xml:space="preserve">post </w:t>
      </w:r>
      <w:r w:rsidR="00133960" w:rsidRPr="00326A9E">
        <w:rPr>
          <w:rFonts w:ascii="Arial" w:hAnsi="Arial" w:cs="Arial"/>
          <w:spacing w:val="-3"/>
        </w:rPr>
        <w:t xml:space="preserve">(21 hours), </w:t>
      </w:r>
      <w:r w:rsidRPr="00326A9E">
        <w:rPr>
          <w:rFonts w:ascii="Arial" w:hAnsi="Arial" w:cs="Arial"/>
          <w:spacing w:val="-3"/>
        </w:rPr>
        <w:t xml:space="preserve">offered on a fixed term contract running from </w:t>
      </w:r>
      <w:r w:rsidR="00133960" w:rsidRPr="00326A9E">
        <w:rPr>
          <w:rFonts w:ascii="Arial" w:hAnsi="Arial" w:cs="Arial"/>
          <w:spacing w:val="-3"/>
        </w:rPr>
        <w:t xml:space="preserve">April 2023 </w:t>
      </w:r>
      <w:r w:rsidR="008F3C33" w:rsidRPr="00326A9E">
        <w:rPr>
          <w:rFonts w:ascii="Arial" w:hAnsi="Arial" w:cs="Arial"/>
          <w:spacing w:val="-3"/>
        </w:rPr>
        <w:t xml:space="preserve">and will run for </w:t>
      </w:r>
      <w:r w:rsidR="00133960" w:rsidRPr="00326A9E">
        <w:rPr>
          <w:rFonts w:ascii="Arial" w:hAnsi="Arial" w:cs="Arial"/>
          <w:spacing w:val="-3"/>
        </w:rPr>
        <w:t xml:space="preserve">18 </w:t>
      </w:r>
      <w:r w:rsidR="008F3C33" w:rsidRPr="00326A9E">
        <w:rPr>
          <w:rFonts w:ascii="Arial" w:hAnsi="Arial" w:cs="Arial"/>
          <w:spacing w:val="-3"/>
        </w:rPr>
        <w:t xml:space="preserve">months from the start date </w:t>
      </w:r>
      <w:r w:rsidRPr="00326A9E">
        <w:rPr>
          <w:rFonts w:ascii="Arial" w:hAnsi="Arial" w:cs="Arial"/>
          <w:spacing w:val="-3"/>
        </w:rPr>
        <w:t>with the possibility of extension.</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spacing w:after="40"/>
        <w:rPr>
          <w:rFonts w:ascii="Arial" w:hAnsi="Arial" w:cs="Arial"/>
          <w:spacing w:val="-3"/>
        </w:rPr>
      </w:pPr>
      <w:r w:rsidRPr="00326A9E">
        <w:rPr>
          <w:rFonts w:ascii="Arial" w:hAnsi="Arial" w:cs="Arial"/>
          <w:spacing w:val="-3"/>
        </w:rPr>
        <w:t>Salary</w:t>
      </w:r>
      <w:r w:rsidR="00326A9E">
        <w:rPr>
          <w:rFonts w:ascii="Arial" w:hAnsi="Arial" w:cs="Arial"/>
          <w:spacing w:val="-3"/>
        </w:rPr>
        <w:t>.</w:t>
      </w: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The salary offered is £2</w:t>
      </w:r>
      <w:r w:rsidR="00133960" w:rsidRPr="00326A9E">
        <w:rPr>
          <w:rFonts w:ascii="Arial" w:hAnsi="Arial" w:cs="Arial"/>
          <w:spacing w:val="-3"/>
        </w:rPr>
        <w:t>4,000</w:t>
      </w:r>
      <w:r w:rsidRPr="00326A9E">
        <w:rPr>
          <w:rFonts w:ascii="Arial" w:hAnsi="Arial" w:cs="Arial"/>
          <w:spacing w:val="-3"/>
        </w:rPr>
        <w:t xml:space="preserve"> per year </w:t>
      </w:r>
      <w:r w:rsidR="00133960" w:rsidRPr="00326A9E">
        <w:rPr>
          <w:rFonts w:ascii="Arial" w:hAnsi="Arial" w:cs="Arial"/>
          <w:spacing w:val="-3"/>
        </w:rPr>
        <w:t xml:space="preserve">(£14,400 pro rata) </w:t>
      </w:r>
      <w:r w:rsidRPr="00326A9E">
        <w:rPr>
          <w:rFonts w:ascii="Arial" w:hAnsi="Arial" w:cs="Arial"/>
          <w:spacing w:val="-3"/>
        </w:rPr>
        <w:t>and is payable monthly.</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Hours</w:t>
      </w:r>
      <w:r w:rsidR="00326A9E">
        <w:rPr>
          <w:rFonts w:ascii="Arial" w:hAnsi="Arial" w:cs="Arial"/>
          <w:spacing w:val="-3"/>
        </w:rPr>
        <w:t>.</w:t>
      </w: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 xml:space="preserve">This is a part-time post of 21 hours per week, plus one hour </w:t>
      </w:r>
      <w:r w:rsidR="008F3C33" w:rsidRPr="00326A9E">
        <w:rPr>
          <w:rFonts w:ascii="Arial" w:hAnsi="Arial" w:cs="Arial"/>
          <w:spacing w:val="-3"/>
        </w:rPr>
        <w:t xml:space="preserve">per day </w:t>
      </w:r>
      <w:r w:rsidRPr="00326A9E">
        <w:rPr>
          <w:rFonts w:ascii="Arial" w:hAnsi="Arial" w:cs="Arial"/>
          <w:spacing w:val="-3"/>
        </w:rPr>
        <w:t xml:space="preserve">for lunch. </w:t>
      </w:r>
      <w:r w:rsidR="00326A9E" w:rsidRPr="00326A9E">
        <w:rPr>
          <w:rFonts w:ascii="Arial" w:hAnsi="Arial" w:cs="Arial"/>
          <w:spacing w:val="-3"/>
        </w:rPr>
        <w:t>Gray-Eye</w:t>
      </w:r>
      <w:r w:rsidRPr="00326A9E">
        <w:rPr>
          <w:rFonts w:ascii="Arial" w:hAnsi="Arial" w:cs="Arial"/>
          <w:spacing w:val="-3"/>
        </w:rPr>
        <w:t>'s opening hours are 8.30am – 6.30pm</w:t>
      </w:r>
      <w:r w:rsidRPr="00326A9E">
        <w:rPr>
          <w:rFonts w:ascii="Arial" w:hAnsi="Arial" w:cs="Arial"/>
        </w:rPr>
        <w:t xml:space="preserve">. </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 xml:space="preserve">Occasional evening work and work away from base is required. There is no overtime payable but time off in lieu (TOIL) of hours worked may be taken in negotiation with line manager.  </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Probation</w:t>
      </w:r>
      <w:r w:rsidR="00326A9E">
        <w:rPr>
          <w:rFonts w:ascii="Arial" w:hAnsi="Arial" w:cs="Arial"/>
          <w:spacing w:val="-3"/>
        </w:rPr>
        <w:t>.</w:t>
      </w: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 xml:space="preserve">Confirmation of employment is subject to a </w:t>
      </w:r>
      <w:r w:rsidR="00326A9E" w:rsidRPr="00326A9E">
        <w:rPr>
          <w:rFonts w:ascii="Arial" w:hAnsi="Arial" w:cs="Arial"/>
          <w:spacing w:val="-3"/>
        </w:rPr>
        <w:t>3-month</w:t>
      </w:r>
      <w:r w:rsidRPr="00326A9E">
        <w:rPr>
          <w:rFonts w:ascii="Arial" w:hAnsi="Arial" w:cs="Arial"/>
          <w:spacing w:val="-3"/>
        </w:rPr>
        <w:t xml:space="preserve"> probationary period. </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Notice</w:t>
      </w:r>
      <w:r w:rsidR="00326A9E">
        <w:rPr>
          <w:rFonts w:ascii="Arial" w:hAnsi="Arial" w:cs="Arial"/>
          <w:spacing w:val="-3"/>
        </w:rPr>
        <w:t>.</w:t>
      </w:r>
    </w:p>
    <w:p w:rsidR="008D6879" w:rsidRPr="00326A9E" w:rsidRDefault="008D6879" w:rsidP="00326A9E">
      <w:pPr>
        <w:rPr>
          <w:rFonts w:ascii="Arial" w:hAnsi="Arial" w:cs="Arial"/>
        </w:rPr>
      </w:pPr>
      <w:r w:rsidRPr="00326A9E">
        <w:rPr>
          <w:rFonts w:ascii="Arial" w:hAnsi="Arial" w:cs="Arial"/>
        </w:rPr>
        <w:t>The period of notice from either party is one week during the probationary period and one month thereafter.</w:t>
      </w:r>
    </w:p>
    <w:p w:rsidR="008D6879" w:rsidRPr="00326A9E" w:rsidRDefault="008D6879" w:rsidP="00326A9E">
      <w:pPr>
        <w:tabs>
          <w:tab w:val="left" w:pos="0"/>
        </w:tabs>
        <w:suppressAutoHyphens/>
        <w:rPr>
          <w:rFonts w:ascii="Arial" w:hAnsi="Arial" w:cs="Arial"/>
          <w:spacing w:val="-3"/>
        </w:rPr>
      </w:pP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Pension</w:t>
      </w:r>
      <w:r w:rsidR="00326A9E">
        <w:rPr>
          <w:rFonts w:ascii="Arial" w:hAnsi="Arial" w:cs="Arial"/>
          <w:spacing w:val="-3"/>
        </w:rPr>
        <w:t>.</w:t>
      </w:r>
    </w:p>
    <w:p w:rsidR="008D6879" w:rsidRPr="00326A9E" w:rsidRDefault="008D6879" w:rsidP="00326A9E">
      <w:pPr>
        <w:tabs>
          <w:tab w:val="left" w:pos="0"/>
        </w:tabs>
        <w:suppressAutoHyphens/>
        <w:rPr>
          <w:rFonts w:ascii="Arial" w:hAnsi="Arial" w:cs="Arial"/>
          <w:spacing w:val="-3"/>
        </w:rPr>
      </w:pPr>
      <w:r w:rsidRPr="00326A9E">
        <w:rPr>
          <w:rFonts w:ascii="Arial" w:hAnsi="Arial" w:cs="Arial"/>
          <w:spacing w:val="-3"/>
        </w:rPr>
        <w:t>On the condition the employee contributes 3%</w:t>
      </w:r>
      <w:r w:rsidR="00326A9E" w:rsidRPr="00326A9E">
        <w:rPr>
          <w:rFonts w:ascii="Arial" w:hAnsi="Arial" w:cs="Arial"/>
          <w:spacing w:val="-3"/>
        </w:rPr>
        <w:t>;</w:t>
      </w:r>
      <w:r w:rsidRPr="00326A9E">
        <w:rPr>
          <w:rFonts w:ascii="Arial" w:hAnsi="Arial" w:cs="Arial"/>
          <w:spacing w:val="-3"/>
        </w:rPr>
        <w:t xml:space="preserve"> </w:t>
      </w:r>
      <w:r w:rsidR="00326A9E" w:rsidRPr="00326A9E">
        <w:rPr>
          <w:rFonts w:ascii="Arial" w:hAnsi="Arial" w:cs="Arial"/>
          <w:spacing w:val="-3"/>
        </w:rPr>
        <w:t>Gray-Eye</w:t>
      </w:r>
      <w:r w:rsidRPr="00326A9E">
        <w:rPr>
          <w:rFonts w:ascii="Arial" w:hAnsi="Arial" w:cs="Arial"/>
          <w:spacing w:val="-3"/>
        </w:rPr>
        <w:t xml:space="preserve"> makes a contribution to the company's designated stakeholder pension scheme equivalent to an additional 7% of gross salary.</w:t>
      </w:r>
    </w:p>
    <w:p w:rsidR="008D6879" w:rsidRPr="00326A9E" w:rsidRDefault="008D6879" w:rsidP="00326A9E">
      <w:pPr>
        <w:tabs>
          <w:tab w:val="left" w:pos="0"/>
        </w:tabs>
        <w:suppressAutoHyphens/>
        <w:outlineLvl w:val="0"/>
        <w:rPr>
          <w:rFonts w:ascii="Arial" w:hAnsi="Arial" w:cs="Arial"/>
          <w:spacing w:val="-3"/>
        </w:rPr>
      </w:pPr>
    </w:p>
    <w:p w:rsidR="008D6879" w:rsidRPr="00326A9E" w:rsidRDefault="008D6879" w:rsidP="00326A9E">
      <w:pPr>
        <w:tabs>
          <w:tab w:val="left" w:pos="0"/>
        </w:tabs>
        <w:suppressAutoHyphens/>
        <w:outlineLvl w:val="0"/>
        <w:rPr>
          <w:rFonts w:ascii="Arial" w:hAnsi="Arial" w:cs="Arial"/>
          <w:spacing w:val="-3"/>
        </w:rPr>
      </w:pPr>
      <w:r w:rsidRPr="00326A9E">
        <w:rPr>
          <w:rFonts w:ascii="Arial" w:hAnsi="Arial" w:cs="Arial"/>
          <w:spacing w:val="-3"/>
        </w:rPr>
        <w:t>Holiday</w:t>
      </w:r>
      <w:r w:rsidR="00326A9E">
        <w:rPr>
          <w:rFonts w:ascii="Arial" w:hAnsi="Arial" w:cs="Arial"/>
          <w:spacing w:val="-3"/>
        </w:rPr>
        <w:t>.</w:t>
      </w:r>
    </w:p>
    <w:p w:rsidR="00133960" w:rsidRDefault="00133960" w:rsidP="00326A9E">
      <w:pPr>
        <w:tabs>
          <w:tab w:val="left" w:pos="0"/>
        </w:tabs>
        <w:suppressAutoHyphens/>
        <w:outlineLvl w:val="0"/>
        <w:rPr>
          <w:rFonts w:ascii="Arial" w:hAnsi="Arial" w:cs="Arial"/>
          <w:spacing w:val="-3"/>
        </w:rPr>
      </w:pPr>
      <w:r w:rsidRPr="00326A9E">
        <w:rPr>
          <w:rFonts w:ascii="Arial" w:hAnsi="Arial" w:cs="Arial"/>
          <w:spacing w:val="-3"/>
        </w:rPr>
        <w:t xml:space="preserve">In the first year of employment, full time employees are entitled to 25 days paid holiday per annum plus public holidays (increasing in future years). This is </w:t>
      </w:r>
      <w:r w:rsidR="00326A9E" w:rsidRPr="00326A9E">
        <w:rPr>
          <w:rFonts w:ascii="Arial" w:hAnsi="Arial" w:cs="Arial"/>
          <w:spacing w:val="-3"/>
        </w:rPr>
        <w:t>pro-rated</w:t>
      </w:r>
      <w:r w:rsidRPr="00326A9E">
        <w:rPr>
          <w:rFonts w:ascii="Arial" w:hAnsi="Arial" w:cs="Arial"/>
          <w:spacing w:val="-3"/>
        </w:rPr>
        <w:t xml:space="preserve"> for part time members of staff. Holiday entitlement may not be carried forward and there is no cash alternative except at termination of employment.</w:t>
      </w:r>
    </w:p>
    <w:p w:rsidR="00326A9E" w:rsidRPr="00326A9E" w:rsidRDefault="00326A9E" w:rsidP="00326A9E">
      <w:pPr>
        <w:tabs>
          <w:tab w:val="left" w:pos="0"/>
        </w:tabs>
        <w:suppressAutoHyphens/>
        <w:outlineLvl w:val="0"/>
        <w:rPr>
          <w:rFonts w:ascii="Arial" w:hAnsi="Arial" w:cs="Arial"/>
          <w:spacing w:val="-3"/>
        </w:rPr>
      </w:pPr>
    </w:p>
    <w:p w:rsidR="008D6879" w:rsidRPr="00326A9E" w:rsidRDefault="008D6879" w:rsidP="00326A9E">
      <w:pPr>
        <w:tabs>
          <w:tab w:val="left" w:pos="0"/>
        </w:tabs>
        <w:suppressAutoHyphens/>
        <w:outlineLvl w:val="0"/>
        <w:rPr>
          <w:rFonts w:ascii="Arial" w:hAnsi="Arial" w:cs="Arial"/>
        </w:rPr>
      </w:pPr>
      <w:r w:rsidRPr="00326A9E">
        <w:rPr>
          <w:rFonts w:ascii="Arial" w:hAnsi="Arial" w:cs="Arial"/>
        </w:rPr>
        <w:t>Training</w:t>
      </w:r>
      <w:r w:rsidR="00326A9E">
        <w:rPr>
          <w:rFonts w:ascii="Arial" w:hAnsi="Arial" w:cs="Arial"/>
        </w:rPr>
        <w:t>.</w:t>
      </w:r>
    </w:p>
    <w:p w:rsidR="008D6879" w:rsidRPr="00326A9E" w:rsidRDefault="00326A9E" w:rsidP="00326A9E">
      <w:pPr>
        <w:tabs>
          <w:tab w:val="left" w:pos="0"/>
        </w:tabs>
        <w:suppressAutoHyphens/>
        <w:outlineLvl w:val="0"/>
        <w:rPr>
          <w:rFonts w:ascii="Arial" w:hAnsi="Arial" w:cs="Arial"/>
        </w:rPr>
      </w:pPr>
      <w:r w:rsidRPr="00326A9E">
        <w:rPr>
          <w:rFonts w:ascii="Arial" w:hAnsi="Arial" w:cs="Arial"/>
        </w:rPr>
        <w:t>Gray-Eye</w:t>
      </w:r>
      <w:r w:rsidR="008D6879" w:rsidRPr="00326A9E">
        <w:rPr>
          <w:rFonts w:ascii="Arial" w:hAnsi="Arial" w:cs="Arial"/>
        </w:rPr>
        <w:t xml:space="preserve"> has a training policy and is committed to developing staff, encouraging them to expand their skills during their employment with the organisation. </w:t>
      </w:r>
    </w:p>
    <w:p w:rsidR="008D6879" w:rsidRPr="00326A9E" w:rsidRDefault="008D6879" w:rsidP="00326A9E">
      <w:pPr>
        <w:rPr>
          <w:rFonts w:ascii="Arial" w:hAnsi="Arial" w:cs="Arial"/>
        </w:rPr>
      </w:pPr>
    </w:p>
    <w:p w:rsidR="008D6879" w:rsidRPr="00326A9E" w:rsidRDefault="008D6879" w:rsidP="00326A9E">
      <w:pPr>
        <w:rPr>
          <w:rFonts w:ascii="Arial" w:hAnsi="Arial" w:cs="Arial"/>
        </w:rPr>
      </w:pPr>
      <w:r w:rsidRPr="00326A9E">
        <w:rPr>
          <w:rFonts w:ascii="Arial" w:hAnsi="Arial" w:cs="Arial"/>
        </w:rPr>
        <w:t>Other Benefits</w:t>
      </w:r>
      <w:r w:rsidR="00326A9E">
        <w:rPr>
          <w:rFonts w:ascii="Arial" w:hAnsi="Arial" w:cs="Arial"/>
        </w:rPr>
        <w:t>.</w:t>
      </w:r>
      <w:bookmarkStart w:id="0" w:name="_GoBack"/>
      <w:bookmarkEnd w:id="0"/>
    </w:p>
    <w:p w:rsidR="008D6879" w:rsidRPr="00326A9E" w:rsidRDefault="00326A9E" w:rsidP="00326A9E">
      <w:pPr>
        <w:rPr>
          <w:rFonts w:ascii="Arial" w:hAnsi="Arial" w:cs="Arial"/>
        </w:rPr>
      </w:pPr>
      <w:r w:rsidRPr="00326A9E">
        <w:rPr>
          <w:rFonts w:ascii="Arial" w:hAnsi="Arial" w:cs="Arial"/>
        </w:rPr>
        <w:t>Gray-Eye</w:t>
      </w:r>
      <w:r w:rsidR="008D6879" w:rsidRPr="00326A9E">
        <w:rPr>
          <w:rFonts w:ascii="Arial" w:hAnsi="Arial" w:cs="Arial"/>
        </w:rPr>
        <w:t xml:space="preserve"> participates in the Cycle to Work scheme. Holiday, sick and parental leave are all over the required minimum.  </w:t>
      </w:r>
    </w:p>
    <w:sectPr w:rsidR="008D6879" w:rsidRPr="00326A9E" w:rsidSect="008D6879">
      <w:pgSz w:w="11906" w:h="16838"/>
      <w:pgMar w:top="1276" w:right="141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55" w:rsidRDefault="00E81A55">
      <w:r>
        <w:separator/>
      </w:r>
    </w:p>
  </w:endnote>
  <w:endnote w:type="continuationSeparator" w:id="0">
    <w:p w:rsidR="00E81A55" w:rsidRDefault="00E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55" w:rsidRDefault="00E81A55">
      <w:r>
        <w:separator/>
      </w:r>
    </w:p>
  </w:footnote>
  <w:footnote w:type="continuationSeparator" w:id="0">
    <w:p w:rsidR="00E81A55" w:rsidRDefault="00E8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17"/>
  </w:num>
  <w:num w:numId="4">
    <w:abstractNumId w:val="29"/>
  </w:num>
  <w:num w:numId="5">
    <w:abstractNumId w:val="20"/>
  </w:num>
  <w:num w:numId="6">
    <w:abstractNumId w:val="3"/>
  </w:num>
  <w:num w:numId="7">
    <w:abstractNumId w:val="9"/>
  </w:num>
  <w:num w:numId="8">
    <w:abstractNumId w:val="4"/>
  </w:num>
  <w:num w:numId="9">
    <w:abstractNumId w:val="30"/>
  </w:num>
  <w:num w:numId="10">
    <w:abstractNumId w:val="2"/>
  </w:num>
  <w:num w:numId="11">
    <w:abstractNumId w:val="14"/>
  </w:num>
  <w:num w:numId="12">
    <w:abstractNumId w:val="16"/>
  </w:num>
  <w:num w:numId="13">
    <w:abstractNumId w:val="13"/>
  </w:num>
  <w:num w:numId="14">
    <w:abstractNumId w:val="21"/>
  </w:num>
  <w:num w:numId="15">
    <w:abstractNumId w:val="26"/>
  </w:num>
  <w:num w:numId="16">
    <w:abstractNumId w:val="10"/>
  </w:num>
  <w:num w:numId="17">
    <w:abstractNumId w:val="0"/>
  </w:num>
  <w:num w:numId="18">
    <w:abstractNumId w:val="15"/>
  </w:num>
  <w:num w:numId="19">
    <w:abstractNumId w:val="1"/>
  </w:num>
  <w:num w:numId="20">
    <w:abstractNumId w:val="22"/>
  </w:num>
  <w:num w:numId="21">
    <w:abstractNumId w:val="11"/>
  </w:num>
  <w:num w:numId="22">
    <w:abstractNumId w:val="27"/>
  </w:num>
  <w:num w:numId="23">
    <w:abstractNumId w:val="18"/>
  </w:num>
  <w:num w:numId="24">
    <w:abstractNumId w:val="19"/>
  </w:num>
  <w:num w:numId="25">
    <w:abstractNumId w:val="5"/>
  </w:num>
  <w:num w:numId="26">
    <w:abstractNumId w:val="7"/>
  </w:num>
  <w:num w:numId="27">
    <w:abstractNumId w:val="23"/>
  </w:num>
  <w:num w:numId="28">
    <w:abstractNumId w:val="12"/>
  </w:num>
  <w:num w:numId="29">
    <w:abstractNumId w:val="24"/>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6D28"/>
    <w:rsid w:val="000C63BC"/>
    <w:rsid w:val="001057A3"/>
    <w:rsid w:val="00126CEA"/>
    <w:rsid w:val="001275F7"/>
    <w:rsid w:val="00133960"/>
    <w:rsid w:val="00140D34"/>
    <w:rsid w:val="00140D8F"/>
    <w:rsid w:val="0016103A"/>
    <w:rsid w:val="00177CB5"/>
    <w:rsid w:val="001820FC"/>
    <w:rsid w:val="001822ED"/>
    <w:rsid w:val="00183131"/>
    <w:rsid w:val="001B22CC"/>
    <w:rsid w:val="001B6CB0"/>
    <w:rsid w:val="001D7394"/>
    <w:rsid w:val="001F338C"/>
    <w:rsid w:val="00217BB0"/>
    <w:rsid w:val="00222904"/>
    <w:rsid w:val="002464D6"/>
    <w:rsid w:val="0027186F"/>
    <w:rsid w:val="00296560"/>
    <w:rsid w:val="002D2CF1"/>
    <w:rsid w:val="002E5359"/>
    <w:rsid w:val="002F1DB4"/>
    <w:rsid w:val="00301F30"/>
    <w:rsid w:val="00302A9B"/>
    <w:rsid w:val="00326A9E"/>
    <w:rsid w:val="003330B5"/>
    <w:rsid w:val="00333A3A"/>
    <w:rsid w:val="00341586"/>
    <w:rsid w:val="00341E70"/>
    <w:rsid w:val="00364366"/>
    <w:rsid w:val="00364F65"/>
    <w:rsid w:val="00373CBB"/>
    <w:rsid w:val="003740D2"/>
    <w:rsid w:val="0038777C"/>
    <w:rsid w:val="003913A9"/>
    <w:rsid w:val="003A1A75"/>
    <w:rsid w:val="003A30FE"/>
    <w:rsid w:val="003C4956"/>
    <w:rsid w:val="004272E1"/>
    <w:rsid w:val="00433093"/>
    <w:rsid w:val="00436BB5"/>
    <w:rsid w:val="00460137"/>
    <w:rsid w:val="00472AE9"/>
    <w:rsid w:val="00475C75"/>
    <w:rsid w:val="00481937"/>
    <w:rsid w:val="004A4D98"/>
    <w:rsid w:val="004B49ED"/>
    <w:rsid w:val="004C0FB3"/>
    <w:rsid w:val="00517AF2"/>
    <w:rsid w:val="0052528D"/>
    <w:rsid w:val="00527459"/>
    <w:rsid w:val="005354B1"/>
    <w:rsid w:val="00536CEE"/>
    <w:rsid w:val="00541937"/>
    <w:rsid w:val="00546039"/>
    <w:rsid w:val="00550998"/>
    <w:rsid w:val="00565252"/>
    <w:rsid w:val="00584A68"/>
    <w:rsid w:val="00587771"/>
    <w:rsid w:val="005B719E"/>
    <w:rsid w:val="005C5F90"/>
    <w:rsid w:val="00601BA7"/>
    <w:rsid w:val="00613529"/>
    <w:rsid w:val="00633BD6"/>
    <w:rsid w:val="006431ED"/>
    <w:rsid w:val="00654FC0"/>
    <w:rsid w:val="006768BD"/>
    <w:rsid w:val="00683F49"/>
    <w:rsid w:val="00694DDE"/>
    <w:rsid w:val="00695C3D"/>
    <w:rsid w:val="006A4C95"/>
    <w:rsid w:val="006A73B8"/>
    <w:rsid w:val="006C6035"/>
    <w:rsid w:val="006D78DE"/>
    <w:rsid w:val="006E465E"/>
    <w:rsid w:val="006E4DAC"/>
    <w:rsid w:val="006E4F60"/>
    <w:rsid w:val="006F7308"/>
    <w:rsid w:val="007024FE"/>
    <w:rsid w:val="00703B28"/>
    <w:rsid w:val="007078CD"/>
    <w:rsid w:val="00713D1F"/>
    <w:rsid w:val="00722B03"/>
    <w:rsid w:val="007378FE"/>
    <w:rsid w:val="007426CF"/>
    <w:rsid w:val="00753548"/>
    <w:rsid w:val="00764392"/>
    <w:rsid w:val="007771C2"/>
    <w:rsid w:val="00783BFA"/>
    <w:rsid w:val="007848B2"/>
    <w:rsid w:val="007A6CFE"/>
    <w:rsid w:val="007B39BE"/>
    <w:rsid w:val="007B4845"/>
    <w:rsid w:val="007D0CE7"/>
    <w:rsid w:val="007D10B6"/>
    <w:rsid w:val="00800710"/>
    <w:rsid w:val="00813C27"/>
    <w:rsid w:val="008179C4"/>
    <w:rsid w:val="00826622"/>
    <w:rsid w:val="00830170"/>
    <w:rsid w:val="008653CB"/>
    <w:rsid w:val="00876516"/>
    <w:rsid w:val="00881408"/>
    <w:rsid w:val="00881D64"/>
    <w:rsid w:val="008A3ADC"/>
    <w:rsid w:val="008A3E0D"/>
    <w:rsid w:val="008C142D"/>
    <w:rsid w:val="008C36BC"/>
    <w:rsid w:val="008C414D"/>
    <w:rsid w:val="008D6879"/>
    <w:rsid w:val="008E2003"/>
    <w:rsid w:val="008E4FAF"/>
    <w:rsid w:val="008F3C33"/>
    <w:rsid w:val="0090123B"/>
    <w:rsid w:val="00901E79"/>
    <w:rsid w:val="009166C5"/>
    <w:rsid w:val="00927558"/>
    <w:rsid w:val="009434DA"/>
    <w:rsid w:val="009463E1"/>
    <w:rsid w:val="00950519"/>
    <w:rsid w:val="00967ACD"/>
    <w:rsid w:val="00984A15"/>
    <w:rsid w:val="00A03A68"/>
    <w:rsid w:val="00A12BF6"/>
    <w:rsid w:val="00A13C32"/>
    <w:rsid w:val="00A16FEC"/>
    <w:rsid w:val="00A30313"/>
    <w:rsid w:val="00A3122E"/>
    <w:rsid w:val="00A31EED"/>
    <w:rsid w:val="00A32697"/>
    <w:rsid w:val="00A447BD"/>
    <w:rsid w:val="00A63D32"/>
    <w:rsid w:val="00A71D7A"/>
    <w:rsid w:val="00A75FF3"/>
    <w:rsid w:val="00A76202"/>
    <w:rsid w:val="00A822CF"/>
    <w:rsid w:val="00A83EE8"/>
    <w:rsid w:val="00AC27EE"/>
    <w:rsid w:val="00AD3642"/>
    <w:rsid w:val="00AD7764"/>
    <w:rsid w:val="00AE3A92"/>
    <w:rsid w:val="00AF0200"/>
    <w:rsid w:val="00AF3C09"/>
    <w:rsid w:val="00B12953"/>
    <w:rsid w:val="00B23F7E"/>
    <w:rsid w:val="00B46E59"/>
    <w:rsid w:val="00B548BD"/>
    <w:rsid w:val="00B6480C"/>
    <w:rsid w:val="00B707C1"/>
    <w:rsid w:val="00B7180D"/>
    <w:rsid w:val="00B87549"/>
    <w:rsid w:val="00B92006"/>
    <w:rsid w:val="00B93ABD"/>
    <w:rsid w:val="00B974BD"/>
    <w:rsid w:val="00BA052F"/>
    <w:rsid w:val="00BA579D"/>
    <w:rsid w:val="00BB2317"/>
    <w:rsid w:val="00BC2DAC"/>
    <w:rsid w:val="00BC4383"/>
    <w:rsid w:val="00BC78B2"/>
    <w:rsid w:val="00BD5C31"/>
    <w:rsid w:val="00C16B0C"/>
    <w:rsid w:val="00C40FEB"/>
    <w:rsid w:val="00C511A0"/>
    <w:rsid w:val="00C57F97"/>
    <w:rsid w:val="00C72552"/>
    <w:rsid w:val="00C76C74"/>
    <w:rsid w:val="00C83885"/>
    <w:rsid w:val="00CB7CA9"/>
    <w:rsid w:val="00CC09E2"/>
    <w:rsid w:val="00CC56F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301B7"/>
    <w:rsid w:val="00E357C5"/>
    <w:rsid w:val="00E55E6E"/>
    <w:rsid w:val="00E64414"/>
    <w:rsid w:val="00E807A1"/>
    <w:rsid w:val="00E81A55"/>
    <w:rsid w:val="00E82CCB"/>
    <w:rsid w:val="00E947D5"/>
    <w:rsid w:val="00EA59C7"/>
    <w:rsid w:val="00EB3BBB"/>
    <w:rsid w:val="00EC064E"/>
    <w:rsid w:val="00ED0DC0"/>
    <w:rsid w:val="00ED5D58"/>
    <w:rsid w:val="00EF1673"/>
    <w:rsid w:val="00F035EE"/>
    <w:rsid w:val="00F156A4"/>
    <w:rsid w:val="00F32427"/>
    <w:rsid w:val="00F4595B"/>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F4761"/>
  <w15:docId w15:val="{D6A9DF11-7B1A-4466-919C-1306DDD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qFormat/>
    <w:rsid w:val="00CF185B"/>
    <w:pPr>
      <w:keepNext/>
      <w:outlineLvl w:val="0"/>
    </w:pPr>
    <w:rPr>
      <w:rFonts w:ascii="Arial" w:hAnsi="Arial" w:cs="Arial"/>
      <w:b/>
      <w:bCs/>
      <w:lang w:eastAsia="en-US"/>
    </w:rPr>
  </w:style>
  <w:style w:type="paragraph" w:styleId="Heading2">
    <w:name w:val="heading 2"/>
    <w:basedOn w:val="Normal"/>
    <w:next w:val="Normal"/>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4308</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Vicky Berry</cp:lastModifiedBy>
  <cp:revision>2</cp:revision>
  <cp:lastPrinted>2016-12-13T10:38:00Z</cp:lastPrinted>
  <dcterms:created xsi:type="dcterms:W3CDTF">2023-03-09T13:55:00Z</dcterms:created>
  <dcterms:modified xsi:type="dcterms:W3CDTF">2023-03-09T13:55:00Z</dcterms:modified>
</cp:coreProperties>
</file>