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6FC9" w14:textId="77777777" w:rsidR="007457D2" w:rsidRPr="00B95CEB" w:rsidRDefault="00B73FEF">
      <w:pPr>
        <w:jc w:val="center"/>
        <w:rPr>
          <w:rFonts w:ascii="Arial" w:hAnsi="Arial" w:cs="Arial"/>
          <w:b/>
        </w:rPr>
      </w:pPr>
      <w:r w:rsidRPr="00B95CEB">
        <w:rPr>
          <w:rFonts w:ascii="Arial" w:hAnsi="Arial" w:cs="Arial"/>
          <w:b/>
          <w:noProof/>
        </w:rPr>
        <w:drawing>
          <wp:inline distT="0" distB="0" distL="0" distR="0" wp14:anchorId="447FBF6D" wp14:editId="73DF877F">
            <wp:extent cx="3079750" cy="1121410"/>
            <wp:effectExtent l="19050" t="0" r="6350" b="0"/>
            <wp:docPr id="1" name="Picture 6" descr="Copy of Graeae_Secondary1_Logo_Black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Graeae_Secondary1_Logo_Black_LowRes.JPeg"/>
                    <pic:cNvPicPr>
                      <a:picLocks noChangeAspect="1" noChangeArrowheads="1"/>
                    </pic:cNvPicPr>
                  </pic:nvPicPr>
                  <pic:blipFill>
                    <a:blip r:embed="rId7" cstate="print"/>
                    <a:srcRect t="18108" b="9053"/>
                    <a:stretch>
                      <a:fillRect/>
                    </a:stretch>
                  </pic:blipFill>
                  <pic:spPr bwMode="auto">
                    <a:xfrm>
                      <a:off x="0" y="0"/>
                      <a:ext cx="3079750" cy="1121410"/>
                    </a:xfrm>
                    <a:prstGeom prst="rect">
                      <a:avLst/>
                    </a:prstGeom>
                    <a:noFill/>
                    <a:ln w="9525">
                      <a:noFill/>
                      <a:miter lim="800000"/>
                      <a:headEnd/>
                      <a:tailEnd/>
                    </a:ln>
                  </pic:spPr>
                </pic:pic>
              </a:graphicData>
            </a:graphic>
          </wp:inline>
        </w:drawing>
      </w:r>
    </w:p>
    <w:p w14:paraId="7FA13C7F" w14:textId="77777777" w:rsidR="005F0852" w:rsidRPr="00110F70" w:rsidRDefault="007457D2" w:rsidP="005F0852">
      <w:pPr>
        <w:jc w:val="center"/>
        <w:rPr>
          <w:rFonts w:ascii="Arial" w:hAnsi="Arial" w:cs="Arial"/>
          <w:b/>
        </w:rPr>
      </w:pPr>
      <w:r w:rsidRPr="00110F70">
        <w:rPr>
          <w:rFonts w:ascii="Arial" w:hAnsi="Arial" w:cs="Arial"/>
          <w:b/>
        </w:rPr>
        <w:t xml:space="preserve">Associate </w:t>
      </w:r>
      <w:r w:rsidR="00236ABE" w:rsidRPr="00110F70">
        <w:rPr>
          <w:rFonts w:ascii="Arial" w:hAnsi="Arial" w:cs="Arial"/>
          <w:b/>
        </w:rPr>
        <w:t>Artist</w:t>
      </w:r>
      <w:r w:rsidR="005F0852" w:rsidRPr="00110F70">
        <w:rPr>
          <w:rFonts w:ascii="Arial" w:hAnsi="Arial" w:cs="Arial"/>
          <w:b/>
        </w:rPr>
        <w:t xml:space="preserve"> 1</w:t>
      </w:r>
    </w:p>
    <w:p w14:paraId="679AC31A" w14:textId="77777777" w:rsidR="009829BC" w:rsidRPr="00110F70" w:rsidRDefault="009829BC">
      <w:pPr>
        <w:jc w:val="center"/>
        <w:rPr>
          <w:rFonts w:ascii="Arial" w:hAnsi="Arial" w:cs="Arial"/>
          <w:b/>
        </w:rPr>
      </w:pPr>
      <w:r w:rsidRPr="00110F70">
        <w:rPr>
          <w:rFonts w:ascii="Arial" w:hAnsi="Arial" w:cs="Arial"/>
          <w:b/>
        </w:rPr>
        <w:t>Job Description</w:t>
      </w:r>
    </w:p>
    <w:p w14:paraId="373BBD19" w14:textId="77777777" w:rsidR="007457D2" w:rsidRPr="00110F70" w:rsidRDefault="007457D2">
      <w:pPr>
        <w:rPr>
          <w:rFonts w:ascii="Arial" w:hAnsi="Arial" w:cs="Arial"/>
        </w:rPr>
      </w:pPr>
    </w:p>
    <w:p w14:paraId="09D23D34" w14:textId="77777777" w:rsidR="007457D2" w:rsidRPr="00110F70" w:rsidRDefault="009829BC">
      <w:pPr>
        <w:ind w:left="2160" w:hanging="2160"/>
        <w:rPr>
          <w:rFonts w:ascii="Arial" w:hAnsi="Arial" w:cs="Arial"/>
          <w:b/>
        </w:rPr>
      </w:pPr>
      <w:r w:rsidRPr="00110F70">
        <w:rPr>
          <w:rFonts w:ascii="Arial" w:hAnsi="Arial" w:cs="Arial"/>
          <w:b/>
        </w:rPr>
        <w:t>Job Purpose</w:t>
      </w:r>
    </w:p>
    <w:p w14:paraId="6182B48D" w14:textId="48F7B654" w:rsidR="009829BC" w:rsidRPr="00110F70" w:rsidRDefault="009829BC" w:rsidP="009829BC">
      <w:pPr>
        <w:rPr>
          <w:rFonts w:ascii="Arial" w:hAnsi="Arial" w:cs="Arial"/>
          <w:i/>
          <w:sz w:val="22"/>
        </w:rPr>
      </w:pPr>
      <w:r w:rsidRPr="00110F70">
        <w:rPr>
          <w:rFonts w:ascii="Arial" w:hAnsi="Arial" w:cs="Arial"/>
          <w:sz w:val="22"/>
        </w:rPr>
        <w:t xml:space="preserve">The Associate </w:t>
      </w:r>
      <w:r w:rsidR="00236ABE" w:rsidRPr="00110F70">
        <w:rPr>
          <w:rFonts w:ascii="Arial" w:hAnsi="Arial" w:cs="Arial"/>
          <w:sz w:val="22"/>
        </w:rPr>
        <w:t>Artist</w:t>
      </w:r>
      <w:r w:rsidRPr="00110F70">
        <w:rPr>
          <w:rFonts w:ascii="Arial" w:hAnsi="Arial" w:cs="Arial"/>
          <w:sz w:val="22"/>
        </w:rPr>
        <w:t xml:space="preserve"> will </w:t>
      </w:r>
      <w:r w:rsidR="005F0852" w:rsidRPr="00110F70">
        <w:rPr>
          <w:rFonts w:ascii="Arial" w:hAnsi="Arial" w:cs="Arial"/>
          <w:sz w:val="22"/>
        </w:rPr>
        <w:t xml:space="preserve">contribute to and </w:t>
      </w:r>
      <w:r w:rsidR="00DC1D54">
        <w:rPr>
          <w:rFonts w:ascii="Arial" w:hAnsi="Arial" w:cs="Arial"/>
          <w:sz w:val="22"/>
        </w:rPr>
        <w:t>kick-start</w:t>
      </w:r>
      <w:r w:rsidR="00DC1D54" w:rsidRPr="00110F70">
        <w:rPr>
          <w:rFonts w:ascii="Arial" w:hAnsi="Arial" w:cs="Arial"/>
          <w:sz w:val="22"/>
        </w:rPr>
        <w:t xml:space="preserve"> </w:t>
      </w:r>
      <w:proofErr w:type="spellStart"/>
      <w:r w:rsidR="005F0852" w:rsidRPr="00110F70">
        <w:rPr>
          <w:rFonts w:ascii="Arial" w:hAnsi="Arial" w:cs="Arial"/>
          <w:sz w:val="22"/>
        </w:rPr>
        <w:t>Graeae’s</w:t>
      </w:r>
      <w:proofErr w:type="spellEnd"/>
      <w:r w:rsidR="005F0852" w:rsidRPr="00110F70">
        <w:rPr>
          <w:rFonts w:ascii="Arial" w:hAnsi="Arial" w:cs="Arial"/>
          <w:sz w:val="22"/>
        </w:rPr>
        <w:t xml:space="preserve"> vision for the period 2022-5, alongside the Associate Artist 2 and Artistic Director/CEO. The Associate Artist will be the creative lead on at least one artistic project</w:t>
      </w:r>
      <w:r w:rsidR="005E775B">
        <w:rPr>
          <w:rFonts w:ascii="Arial" w:hAnsi="Arial" w:cs="Arial"/>
          <w:sz w:val="22"/>
        </w:rPr>
        <w:t>, will be supporting the development of creative projects across all departments</w:t>
      </w:r>
      <w:r w:rsidR="005F0852" w:rsidRPr="00110F70">
        <w:rPr>
          <w:rFonts w:ascii="Arial" w:hAnsi="Arial" w:cs="Arial"/>
          <w:sz w:val="22"/>
        </w:rPr>
        <w:t xml:space="preserve"> as well as advocating for the rights of Deaf and disabled people, mentoring and contributing to the training and learning programme</w:t>
      </w:r>
      <w:r w:rsidR="005F0852" w:rsidRPr="00110F70">
        <w:rPr>
          <w:rFonts w:ascii="Arial" w:hAnsi="Arial" w:cs="Arial"/>
          <w:i/>
          <w:sz w:val="22"/>
        </w:rPr>
        <w:t>.</w:t>
      </w:r>
    </w:p>
    <w:p w14:paraId="6E557C0E" w14:textId="77777777" w:rsidR="005F0852" w:rsidRPr="00110F70" w:rsidRDefault="005F0852" w:rsidP="009829BC">
      <w:pPr>
        <w:rPr>
          <w:rFonts w:ascii="Arial" w:hAnsi="Arial" w:cs="Arial"/>
          <w:i/>
          <w:sz w:val="22"/>
        </w:rPr>
      </w:pPr>
    </w:p>
    <w:p w14:paraId="6085286F" w14:textId="77777777" w:rsidR="005F0852" w:rsidRPr="00110F70" w:rsidRDefault="005F0852" w:rsidP="009829BC">
      <w:pPr>
        <w:rPr>
          <w:rFonts w:ascii="Arial" w:hAnsi="Arial" w:cs="Arial"/>
          <w:sz w:val="22"/>
        </w:rPr>
      </w:pPr>
      <w:r w:rsidRPr="00110F70">
        <w:rPr>
          <w:rFonts w:ascii="Arial" w:hAnsi="Arial" w:cs="Arial"/>
          <w:i/>
          <w:sz w:val="22"/>
        </w:rPr>
        <w:t xml:space="preserve">The Associate Artist 1 will be given an opportunity to grow in the role and will not be expected to have experience of all key responsibilities when taking up post. </w:t>
      </w:r>
    </w:p>
    <w:p w14:paraId="6F6D1432" w14:textId="77777777" w:rsidR="009829BC" w:rsidRPr="00110F70" w:rsidRDefault="009829BC">
      <w:pPr>
        <w:ind w:left="2160" w:hanging="2160"/>
        <w:rPr>
          <w:rFonts w:ascii="Arial" w:hAnsi="Arial" w:cs="Arial"/>
        </w:rPr>
      </w:pPr>
    </w:p>
    <w:p w14:paraId="46ACB541" w14:textId="77777777" w:rsidR="007457D2" w:rsidRPr="00110F70" w:rsidRDefault="007457D2">
      <w:pPr>
        <w:ind w:left="2160" w:hanging="2160"/>
        <w:rPr>
          <w:rFonts w:ascii="Arial" w:hAnsi="Arial" w:cs="Arial"/>
          <w:sz w:val="22"/>
        </w:rPr>
      </w:pPr>
      <w:r w:rsidRPr="00110F70">
        <w:rPr>
          <w:rFonts w:ascii="Arial" w:hAnsi="Arial" w:cs="Arial"/>
          <w:b/>
          <w:sz w:val="22"/>
        </w:rPr>
        <w:t>Line Manger:</w:t>
      </w:r>
      <w:r w:rsidRPr="00110F70">
        <w:rPr>
          <w:rFonts w:ascii="Arial" w:hAnsi="Arial" w:cs="Arial"/>
          <w:sz w:val="22"/>
        </w:rPr>
        <w:t xml:space="preserve"> </w:t>
      </w:r>
      <w:r w:rsidRPr="00110F70">
        <w:rPr>
          <w:rFonts w:ascii="Arial" w:hAnsi="Arial" w:cs="Arial"/>
          <w:sz w:val="22"/>
        </w:rPr>
        <w:tab/>
      </w:r>
      <w:r w:rsidR="001B7C7B" w:rsidRPr="00110F70">
        <w:rPr>
          <w:rFonts w:ascii="Arial" w:hAnsi="Arial" w:cs="Arial"/>
          <w:sz w:val="22"/>
        </w:rPr>
        <w:t>Artistic Director (CEO)</w:t>
      </w:r>
    </w:p>
    <w:p w14:paraId="6AB25873" w14:textId="77777777" w:rsidR="006356E0" w:rsidRPr="00110F70" w:rsidRDefault="006356E0">
      <w:pPr>
        <w:ind w:left="2160" w:hanging="2160"/>
        <w:rPr>
          <w:rFonts w:ascii="Arial" w:hAnsi="Arial" w:cs="Arial"/>
          <w:sz w:val="22"/>
        </w:rPr>
      </w:pPr>
    </w:p>
    <w:p w14:paraId="56F82BD0" w14:textId="77777777" w:rsidR="005F0852" w:rsidRPr="00110F70" w:rsidRDefault="005F0852">
      <w:pPr>
        <w:ind w:left="2160" w:hanging="2160"/>
        <w:rPr>
          <w:rFonts w:ascii="Arial" w:hAnsi="Arial" w:cs="Arial"/>
          <w:sz w:val="22"/>
        </w:rPr>
      </w:pPr>
      <w:r w:rsidRPr="00110F70">
        <w:rPr>
          <w:rFonts w:ascii="Arial" w:hAnsi="Arial" w:cs="Arial"/>
          <w:b/>
          <w:sz w:val="22"/>
        </w:rPr>
        <w:t>Works alongside</w:t>
      </w:r>
      <w:r w:rsidRPr="00110F70">
        <w:rPr>
          <w:rFonts w:ascii="Arial" w:hAnsi="Arial" w:cs="Arial"/>
          <w:sz w:val="22"/>
        </w:rPr>
        <w:t xml:space="preserve">: </w:t>
      </w:r>
      <w:r w:rsidRPr="00110F70">
        <w:rPr>
          <w:rFonts w:ascii="Arial" w:hAnsi="Arial" w:cs="Arial"/>
          <w:sz w:val="22"/>
        </w:rPr>
        <w:tab/>
        <w:t>Artistic Director, Associate Director, Creative Learning Director, Associate Artist 2</w:t>
      </w:r>
    </w:p>
    <w:p w14:paraId="09B5A3F5" w14:textId="77777777" w:rsidR="005F0852" w:rsidRPr="00110F70" w:rsidRDefault="005F0852">
      <w:pPr>
        <w:ind w:left="2160" w:hanging="2160"/>
        <w:rPr>
          <w:rFonts w:ascii="Arial" w:hAnsi="Arial" w:cs="Arial"/>
          <w:sz w:val="22"/>
        </w:rPr>
      </w:pPr>
    </w:p>
    <w:p w14:paraId="185F95DE" w14:textId="77777777" w:rsidR="006356E0" w:rsidRPr="00110F70" w:rsidRDefault="006356E0" w:rsidP="005F0852">
      <w:pPr>
        <w:ind w:left="2160" w:hanging="2160"/>
        <w:rPr>
          <w:rFonts w:ascii="Arial" w:hAnsi="Arial" w:cs="Arial"/>
          <w:sz w:val="22"/>
        </w:rPr>
      </w:pPr>
      <w:r w:rsidRPr="00110F70">
        <w:rPr>
          <w:rFonts w:ascii="Arial" w:hAnsi="Arial" w:cs="Arial"/>
          <w:b/>
          <w:sz w:val="22"/>
        </w:rPr>
        <w:t>Responsible for:</w:t>
      </w:r>
      <w:r w:rsidRPr="00110F70">
        <w:rPr>
          <w:rFonts w:ascii="Arial" w:hAnsi="Arial" w:cs="Arial"/>
          <w:sz w:val="22"/>
        </w:rPr>
        <w:t xml:space="preserve"> </w:t>
      </w:r>
      <w:r w:rsidRPr="00110F70">
        <w:rPr>
          <w:rFonts w:ascii="Arial" w:hAnsi="Arial" w:cs="Arial"/>
          <w:sz w:val="22"/>
        </w:rPr>
        <w:tab/>
      </w:r>
      <w:r w:rsidR="005F0852" w:rsidRPr="00110F70">
        <w:rPr>
          <w:rFonts w:ascii="Arial" w:hAnsi="Arial" w:cs="Arial"/>
          <w:sz w:val="22"/>
        </w:rPr>
        <w:t>Project-specific creative teams</w:t>
      </w:r>
    </w:p>
    <w:p w14:paraId="26053167" w14:textId="77777777" w:rsidR="007457D2" w:rsidRPr="00110F70" w:rsidRDefault="007457D2">
      <w:pPr>
        <w:rPr>
          <w:rFonts w:ascii="Arial" w:hAnsi="Arial" w:cs="Arial"/>
          <w:sz w:val="22"/>
        </w:rPr>
      </w:pPr>
    </w:p>
    <w:p w14:paraId="30450866" w14:textId="77777777" w:rsidR="007457D2" w:rsidRPr="00110F70" w:rsidRDefault="007457D2">
      <w:pPr>
        <w:rPr>
          <w:rFonts w:ascii="Arial" w:hAnsi="Arial" w:cs="Arial"/>
        </w:rPr>
      </w:pPr>
    </w:p>
    <w:p w14:paraId="635FEB92" w14:textId="77777777" w:rsidR="007457D2" w:rsidRPr="00110F70" w:rsidRDefault="007457D2">
      <w:pPr>
        <w:rPr>
          <w:rFonts w:ascii="Arial" w:hAnsi="Arial" w:cs="Arial"/>
          <w:b/>
        </w:rPr>
      </w:pPr>
      <w:r w:rsidRPr="00110F70">
        <w:rPr>
          <w:rFonts w:ascii="Arial" w:hAnsi="Arial" w:cs="Arial"/>
          <w:b/>
        </w:rPr>
        <w:t>Key Responsibilities</w:t>
      </w:r>
    </w:p>
    <w:p w14:paraId="71DD3AEB" w14:textId="77777777" w:rsidR="007457D2" w:rsidRPr="00110F70" w:rsidRDefault="007457D2" w:rsidP="00311645">
      <w:pPr>
        <w:spacing w:after="120"/>
        <w:rPr>
          <w:rFonts w:ascii="Arial" w:hAnsi="Arial" w:cs="Arial"/>
        </w:rPr>
      </w:pPr>
    </w:p>
    <w:p w14:paraId="4F2A4560" w14:textId="77777777" w:rsidR="007457D2" w:rsidRPr="00110F70" w:rsidRDefault="007457D2" w:rsidP="00311645">
      <w:pPr>
        <w:spacing w:after="120"/>
        <w:rPr>
          <w:rFonts w:ascii="Arial" w:hAnsi="Arial" w:cs="Arial"/>
          <w:b/>
          <w:sz w:val="22"/>
        </w:rPr>
      </w:pPr>
      <w:r w:rsidRPr="00110F70">
        <w:rPr>
          <w:rFonts w:ascii="Arial" w:hAnsi="Arial" w:cs="Arial"/>
          <w:b/>
          <w:sz w:val="22"/>
        </w:rPr>
        <w:t>Artistic Development</w:t>
      </w:r>
    </w:p>
    <w:p w14:paraId="23B46565" w14:textId="77777777" w:rsidR="007457D2" w:rsidRPr="00110F70" w:rsidRDefault="005F0852" w:rsidP="00311645">
      <w:pPr>
        <w:spacing w:after="120"/>
        <w:rPr>
          <w:rFonts w:ascii="Arial" w:hAnsi="Arial" w:cs="Arial"/>
          <w:sz w:val="22"/>
        </w:rPr>
      </w:pPr>
      <w:r w:rsidRPr="00110F70">
        <w:rPr>
          <w:rFonts w:ascii="Arial" w:hAnsi="Arial" w:cs="Arial"/>
          <w:sz w:val="22"/>
        </w:rPr>
        <w:t>Support the Artistic Director</w:t>
      </w:r>
      <w:r w:rsidR="007457D2" w:rsidRPr="00110F70">
        <w:rPr>
          <w:rFonts w:ascii="Arial" w:hAnsi="Arial" w:cs="Arial"/>
          <w:sz w:val="22"/>
        </w:rPr>
        <w:t xml:space="preserve"> to </w:t>
      </w:r>
      <w:r w:rsidRPr="00110F70">
        <w:rPr>
          <w:rFonts w:ascii="Arial" w:hAnsi="Arial" w:cs="Arial"/>
          <w:sz w:val="22"/>
        </w:rPr>
        <w:t xml:space="preserve">create a future-facing artistic plan </w:t>
      </w:r>
      <w:r w:rsidR="007457D2" w:rsidRPr="00110F70">
        <w:rPr>
          <w:rFonts w:ascii="Arial" w:hAnsi="Arial" w:cs="Arial"/>
          <w:sz w:val="22"/>
        </w:rPr>
        <w:t>including:</w:t>
      </w:r>
    </w:p>
    <w:p w14:paraId="5AA28E49" w14:textId="77777777" w:rsidR="007457D2" w:rsidRPr="00110F70" w:rsidRDefault="007457D2" w:rsidP="00311645">
      <w:pPr>
        <w:numPr>
          <w:ilvl w:val="0"/>
          <w:numId w:val="24"/>
        </w:numPr>
        <w:spacing w:after="120"/>
        <w:rPr>
          <w:rFonts w:ascii="Arial" w:hAnsi="Arial" w:cs="Arial"/>
          <w:sz w:val="22"/>
        </w:rPr>
      </w:pPr>
      <w:r w:rsidRPr="00110F70">
        <w:rPr>
          <w:rFonts w:ascii="Arial" w:hAnsi="Arial" w:cs="Arial"/>
          <w:sz w:val="22"/>
        </w:rPr>
        <w:t xml:space="preserve">Assisting the </w:t>
      </w:r>
      <w:r w:rsidR="006356E0" w:rsidRPr="00110F70">
        <w:rPr>
          <w:rFonts w:ascii="Arial" w:hAnsi="Arial" w:cs="Arial"/>
          <w:sz w:val="22"/>
        </w:rPr>
        <w:t>CEO</w:t>
      </w:r>
      <w:r w:rsidRPr="00110F70">
        <w:rPr>
          <w:rFonts w:ascii="Arial" w:hAnsi="Arial" w:cs="Arial"/>
          <w:sz w:val="22"/>
        </w:rPr>
        <w:t xml:space="preserve"> by delivering the artistic vision of the company according to the Business Plan </w:t>
      </w:r>
    </w:p>
    <w:p w14:paraId="29396202" w14:textId="77777777" w:rsidR="007457D2" w:rsidRPr="00110F70" w:rsidRDefault="007457D2" w:rsidP="00311645">
      <w:pPr>
        <w:numPr>
          <w:ilvl w:val="0"/>
          <w:numId w:val="24"/>
        </w:numPr>
        <w:spacing w:after="120"/>
        <w:rPr>
          <w:rFonts w:ascii="Arial" w:hAnsi="Arial" w:cs="Arial"/>
          <w:sz w:val="22"/>
        </w:rPr>
      </w:pPr>
      <w:r w:rsidRPr="00110F70">
        <w:rPr>
          <w:rFonts w:ascii="Arial" w:hAnsi="Arial" w:cs="Arial"/>
          <w:sz w:val="22"/>
        </w:rPr>
        <w:t xml:space="preserve">Working with the </w:t>
      </w:r>
      <w:r w:rsidR="006356E0" w:rsidRPr="00110F70">
        <w:rPr>
          <w:rFonts w:ascii="Arial" w:hAnsi="Arial" w:cs="Arial"/>
          <w:sz w:val="22"/>
        </w:rPr>
        <w:t>CEO</w:t>
      </w:r>
      <w:r w:rsidRPr="00110F70">
        <w:rPr>
          <w:rFonts w:ascii="Arial" w:hAnsi="Arial" w:cs="Arial"/>
          <w:sz w:val="22"/>
        </w:rPr>
        <w:t xml:space="preserve"> and </w:t>
      </w:r>
      <w:r w:rsidR="00C20814" w:rsidRPr="00110F70">
        <w:rPr>
          <w:rFonts w:ascii="Arial" w:hAnsi="Arial" w:cs="Arial"/>
          <w:sz w:val="22"/>
        </w:rPr>
        <w:t xml:space="preserve">SMT </w:t>
      </w:r>
      <w:r w:rsidRPr="00110F70">
        <w:rPr>
          <w:rFonts w:ascii="Arial" w:hAnsi="Arial" w:cs="Arial"/>
          <w:sz w:val="22"/>
        </w:rPr>
        <w:t xml:space="preserve">to ensure effective communication of </w:t>
      </w:r>
      <w:proofErr w:type="spellStart"/>
      <w:r w:rsidRPr="00110F70">
        <w:rPr>
          <w:rFonts w:ascii="Arial" w:hAnsi="Arial" w:cs="Arial"/>
          <w:sz w:val="22"/>
        </w:rPr>
        <w:t>Graeae’s</w:t>
      </w:r>
      <w:proofErr w:type="spellEnd"/>
      <w:r w:rsidRPr="00110F70">
        <w:rPr>
          <w:rFonts w:ascii="Arial" w:hAnsi="Arial" w:cs="Arial"/>
          <w:sz w:val="22"/>
        </w:rPr>
        <w:t xml:space="preserve"> artistic policy to staff, artists, the media and members of the public.</w:t>
      </w:r>
    </w:p>
    <w:p w14:paraId="1971B840" w14:textId="77777777" w:rsidR="007457D2" w:rsidRPr="00110F70" w:rsidRDefault="007457D2" w:rsidP="00311645">
      <w:pPr>
        <w:numPr>
          <w:ilvl w:val="0"/>
          <w:numId w:val="24"/>
        </w:numPr>
        <w:spacing w:after="120"/>
        <w:rPr>
          <w:rFonts w:ascii="Arial" w:hAnsi="Arial" w:cs="Arial"/>
          <w:sz w:val="22"/>
        </w:rPr>
      </w:pPr>
      <w:r w:rsidRPr="00110F70">
        <w:rPr>
          <w:rFonts w:ascii="Arial" w:hAnsi="Arial" w:cs="Arial"/>
          <w:sz w:val="22"/>
        </w:rPr>
        <w:t>Directing productions, as agreed with the AD</w:t>
      </w:r>
    </w:p>
    <w:p w14:paraId="3DD71535" w14:textId="40EEB32F" w:rsidR="00F02FF0" w:rsidRPr="00F02FF0" w:rsidRDefault="00F02FF0" w:rsidP="00F02FF0">
      <w:pPr>
        <w:numPr>
          <w:ilvl w:val="0"/>
          <w:numId w:val="24"/>
        </w:numPr>
        <w:spacing w:after="120"/>
        <w:rPr>
          <w:rFonts w:ascii="Arial" w:hAnsi="Arial" w:cs="Arial"/>
          <w:sz w:val="22"/>
        </w:rPr>
      </w:pPr>
      <w:r>
        <w:rPr>
          <w:rFonts w:ascii="Arial" w:hAnsi="Arial" w:cs="Arial"/>
          <w:sz w:val="22"/>
        </w:rPr>
        <w:t>Supporting</w:t>
      </w:r>
      <w:r w:rsidRPr="00CE3B14">
        <w:rPr>
          <w:rFonts w:ascii="Arial" w:hAnsi="Arial" w:cs="Arial"/>
          <w:sz w:val="22"/>
        </w:rPr>
        <w:t xml:space="preserve"> Deaf and disabled writers, content creators and conceptual artists to tell stories never before told on stage.</w:t>
      </w:r>
    </w:p>
    <w:p w14:paraId="54FEA907" w14:textId="77777777" w:rsidR="00F02FF0" w:rsidRPr="00CE3B14" w:rsidRDefault="00F02FF0" w:rsidP="00F02FF0">
      <w:pPr>
        <w:numPr>
          <w:ilvl w:val="0"/>
          <w:numId w:val="24"/>
        </w:numPr>
        <w:spacing w:after="120"/>
        <w:rPr>
          <w:rFonts w:ascii="Arial" w:hAnsi="Arial" w:cs="Arial"/>
          <w:sz w:val="22"/>
        </w:rPr>
      </w:pPr>
      <w:r>
        <w:rPr>
          <w:rFonts w:ascii="Arial" w:hAnsi="Arial" w:cs="Arial"/>
          <w:sz w:val="22"/>
        </w:rPr>
        <w:t xml:space="preserve">Work with the producing team to create opportunities for commissioned pieces to find an audience. </w:t>
      </w:r>
    </w:p>
    <w:p w14:paraId="3AB63AB4" w14:textId="4922244A" w:rsidR="007457D2" w:rsidRPr="00110F70" w:rsidRDefault="007457D2" w:rsidP="00311645">
      <w:pPr>
        <w:numPr>
          <w:ilvl w:val="0"/>
          <w:numId w:val="24"/>
        </w:numPr>
        <w:spacing w:after="120"/>
        <w:rPr>
          <w:rFonts w:ascii="Arial" w:hAnsi="Arial" w:cs="Arial"/>
          <w:sz w:val="22"/>
        </w:rPr>
      </w:pPr>
      <w:r w:rsidRPr="00110F70">
        <w:rPr>
          <w:rFonts w:ascii="Arial" w:hAnsi="Arial" w:cs="Arial"/>
          <w:sz w:val="22"/>
        </w:rPr>
        <w:t>Taking the lead in providing opportunities for artistic resea</w:t>
      </w:r>
      <w:r w:rsidRPr="00110F70">
        <w:rPr>
          <w:rFonts w:ascii="Arial" w:eastAsia="Calibri" w:hAnsi="Arial" w:cs="Arial"/>
          <w:sz w:val="22"/>
        </w:rPr>
        <w:t>rch and th</w:t>
      </w:r>
      <w:r w:rsidRPr="00110F70">
        <w:rPr>
          <w:rFonts w:ascii="Arial" w:hAnsi="Arial" w:cs="Arial"/>
          <w:sz w:val="22"/>
        </w:rPr>
        <w:t>e development and training of artists</w:t>
      </w:r>
      <w:r w:rsidR="00C20814" w:rsidRPr="00110F70">
        <w:rPr>
          <w:rFonts w:ascii="Arial" w:hAnsi="Arial" w:cs="Arial"/>
          <w:sz w:val="22"/>
        </w:rPr>
        <w:t xml:space="preserve"> alongside the </w:t>
      </w:r>
      <w:r w:rsidR="006356E0" w:rsidRPr="00110F70">
        <w:rPr>
          <w:rFonts w:ascii="Arial" w:hAnsi="Arial" w:cs="Arial"/>
          <w:sz w:val="22"/>
        </w:rPr>
        <w:t>CEO</w:t>
      </w:r>
      <w:r w:rsidR="00C20814" w:rsidRPr="00110F70">
        <w:rPr>
          <w:rFonts w:ascii="Arial" w:hAnsi="Arial" w:cs="Arial"/>
          <w:sz w:val="22"/>
        </w:rPr>
        <w:t xml:space="preserve"> and </w:t>
      </w:r>
      <w:r w:rsidR="001B7C7B" w:rsidRPr="00110F70">
        <w:rPr>
          <w:rFonts w:ascii="Arial" w:hAnsi="Arial" w:cs="Arial"/>
          <w:sz w:val="22"/>
        </w:rPr>
        <w:t xml:space="preserve">CLD </w:t>
      </w:r>
    </w:p>
    <w:p w14:paraId="7BF6E1DB" w14:textId="77777777" w:rsidR="007457D2" w:rsidRPr="00110F70" w:rsidRDefault="007457D2" w:rsidP="00311645">
      <w:pPr>
        <w:numPr>
          <w:ilvl w:val="0"/>
          <w:numId w:val="24"/>
        </w:numPr>
        <w:spacing w:after="120"/>
        <w:rPr>
          <w:rFonts w:ascii="Arial" w:hAnsi="Arial" w:cs="Arial"/>
          <w:sz w:val="22"/>
        </w:rPr>
      </w:pPr>
      <w:r w:rsidRPr="00110F70">
        <w:rPr>
          <w:rFonts w:ascii="Arial" w:hAnsi="Arial" w:cs="Arial"/>
          <w:sz w:val="22"/>
        </w:rPr>
        <w:t>Maintaining a close working relationship with the disabled community, including both individuals and organisations.</w:t>
      </w:r>
    </w:p>
    <w:p w14:paraId="49437FED" w14:textId="77777777" w:rsidR="00B95CEB" w:rsidRPr="00110F70" w:rsidRDefault="00B95CEB" w:rsidP="00311645">
      <w:pPr>
        <w:numPr>
          <w:ilvl w:val="0"/>
          <w:numId w:val="24"/>
        </w:numPr>
        <w:spacing w:after="120"/>
        <w:rPr>
          <w:rFonts w:ascii="Arial" w:hAnsi="Arial" w:cs="Arial"/>
          <w:sz w:val="22"/>
        </w:rPr>
      </w:pPr>
      <w:r w:rsidRPr="00110F70">
        <w:rPr>
          <w:rFonts w:ascii="Arial" w:hAnsi="Arial" w:cs="Arial"/>
          <w:sz w:val="22"/>
        </w:rPr>
        <w:t>Ensure monitoring and evaluation reports are completed comprehensively and to deadlines, particularly with reference to funding agreements.</w:t>
      </w:r>
    </w:p>
    <w:p w14:paraId="3D8F7A32" w14:textId="77777777" w:rsidR="005F0852" w:rsidRPr="00110F70" w:rsidRDefault="005F0852" w:rsidP="00311645">
      <w:pPr>
        <w:spacing w:after="120"/>
        <w:rPr>
          <w:rFonts w:ascii="Arial" w:hAnsi="Arial" w:cs="Arial"/>
          <w:b/>
        </w:rPr>
      </w:pPr>
    </w:p>
    <w:p w14:paraId="444F9480" w14:textId="77777777" w:rsidR="007457D2" w:rsidRPr="00110F70" w:rsidRDefault="007457D2" w:rsidP="00311645">
      <w:pPr>
        <w:spacing w:after="120"/>
        <w:rPr>
          <w:rFonts w:ascii="Arial" w:hAnsi="Arial" w:cs="Arial"/>
          <w:b/>
        </w:rPr>
      </w:pPr>
      <w:r w:rsidRPr="00110F70">
        <w:rPr>
          <w:rFonts w:ascii="Arial" w:hAnsi="Arial" w:cs="Arial"/>
          <w:b/>
        </w:rPr>
        <w:lastRenderedPageBreak/>
        <w:t>Artistic Ambassador</w:t>
      </w:r>
    </w:p>
    <w:p w14:paraId="3C00BF27" w14:textId="77777777" w:rsidR="007457D2" w:rsidRPr="00110F70" w:rsidRDefault="007457D2" w:rsidP="00311645">
      <w:pPr>
        <w:numPr>
          <w:ilvl w:val="0"/>
          <w:numId w:val="24"/>
        </w:numPr>
        <w:spacing w:after="120"/>
        <w:rPr>
          <w:rFonts w:ascii="Arial" w:hAnsi="Arial" w:cs="Arial"/>
          <w:sz w:val="22"/>
        </w:rPr>
      </w:pPr>
      <w:r w:rsidRPr="00110F70">
        <w:rPr>
          <w:rFonts w:ascii="Arial" w:hAnsi="Arial" w:cs="Arial"/>
          <w:sz w:val="22"/>
        </w:rPr>
        <w:t xml:space="preserve">To represent the interests of the company nationally </w:t>
      </w:r>
      <w:r w:rsidR="00C20814" w:rsidRPr="00110F70">
        <w:rPr>
          <w:rFonts w:ascii="Arial" w:hAnsi="Arial" w:cs="Arial"/>
          <w:sz w:val="22"/>
        </w:rPr>
        <w:t>and</w:t>
      </w:r>
      <w:r w:rsidRPr="00110F70">
        <w:rPr>
          <w:rFonts w:ascii="Arial" w:hAnsi="Arial" w:cs="Arial"/>
          <w:sz w:val="22"/>
        </w:rPr>
        <w:t xml:space="preserve"> to promote the unique work of the company in the area of disabled-led theatre.</w:t>
      </w:r>
    </w:p>
    <w:p w14:paraId="03B20E0B" w14:textId="77777777" w:rsidR="007457D2" w:rsidRPr="00110F70" w:rsidRDefault="007457D2" w:rsidP="00311645">
      <w:pPr>
        <w:numPr>
          <w:ilvl w:val="0"/>
          <w:numId w:val="24"/>
        </w:numPr>
        <w:spacing w:after="120"/>
        <w:rPr>
          <w:rFonts w:ascii="Arial" w:hAnsi="Arial" w:cs="Arial"/>
          <w:sz w:val="22"/>
        </w:rPr>
      </w:pPr>
      <w:r w:rsidRPr="00110F70">
        <w:rPr>
          <w:rFonts w:ascii="Arial" w:hAnsi="Arial" w:cs="Arial"/>
          <w:sz w:val="22"/>
        </w:rPr>
        <w:t xml:space="preserve">To act as an ambassador for </w:t>
      </w:r>
      <w:proofErr w:type="spellStart"/>
      <w:r w:rsidRPr="00110F70">
        <w:rPr>
          <w:rFonts w:ascii="Arial" w:hAnsi="Arial" w:cs="Arial"/>
          <w:sz w:val="22"/>
        </w:rPr>
        <w:t>Graeae</w:t>
      </w:r>
      <w:proofErr w:type="spellEnd"/>
      <w:r w:rsidRPr="00110F70">
        <w:rPr>
          <w:rFonts w:ascii="Arial" w:hAnsi="Arial" w:cs="Arial"/>
          <w:sz w:val="22"/>
        </w:rPr>
        <w:t xml:space="preserve"> </w:t>
      </w:r>
      <w:r w:rsidR="00C20814" w:rsidRPr="00110F70">
        <w:rPr>
          <w:rFonts w:ascii="Arial" w:hAnsi="Arial" w:cs="Arial"/>
          <w:sz w:val="22"/>
        </w:rPr>
        <w:t xml:space="preserve">and </w:t>
      </w:r>
      <w:r w:rsidRPr="00110F70">
        <w:rPr>
          <w:rFonts w:ascii="Arial" w:hAnsi="Arial" w:cs="Arial"/>
          <w:sz w:val="22"/>
        </w:rPr>
        <w:t>to champion and promote the vision of the company by advocating the importance of inclusion and equality in the theatre.</w:t>
      </w:r>
    </w:p>
    <w:p w14:paraId="60D16B6D" w14:textId="77777777" w:rsidR="007457D2" w:rsidRPr="00110F70" w:rsidRDefault="007457D2" w:rsidP="00311645">
      <w:pPr>
        <w:spacing w:after="120"/>
        <w:rPr>
          <w:rFonts w:ascii="Arial" w:hAnsi="Arial" w:cs="Arial"/>
          <w:b/>
        </w:rPr>
      </w:pPr>
      <w:r w:rsidRPr="00110F70">
        <w:rPr>
          <w:rFonts w:ascii="Arial" w:hAnsi="Arial" w:cs="Arial"/>
          <w:b/>
        </w:rPr>
        <w:t>Finance</w:t>
      </w:r>
    </w:p>
    <w:p w14:paraId="5D130D9C" w14:textId="77777777" w:rsidR="006A405D" w:rsidRPr="00110F70" w:rsidRDefault="006356E0" w:rsidP="00311645">
      <w:pPr>
        <w:numPr>
          <w:ilvl w:val="0"/>
          <w:numId w:val="24"/>
        </w:numPr>
        <w:spacing w:after="120"/>
        <w:rPr>
          <w:rFonts w:ascii="Arial" w:hAnsi="Arial" w:cs="Arial"/>
          <w:sz w:val="22"/>
        </w:rPr>
      </w:pPr>
      <w:r w:rsidRPr="00110F70">
        <w:rPr>
          <w:rFonts w:ascii="Arial" w:hAnsi="Arial" w:cs="Arial"/>
          <w:sz w:val="22"/>
        </w:rPr>
        <w:t xml:space="preserve">Alongside the </w:t>
      </w:r>
      <w:r w:rsidR="001B7C7B" w:rsidRPr="00110F70">
        <w:rPr>
          <w:rFonts w:ascii="Arial" w:hAnsi="Arial" w:cs="Arial"/>
          <w:sz w:val="22"/>
        </w:rPr>
        <w:t xml:space="preserve">Finance Director (FD) </w:t>
      </w:r>
      <w:r w:rsidRPr="00110F70">
        <w:rPr>
          <w:rFonts w:ascii="Arial" w:hAnsi="Arial" w:cs="Arial"/>
          <w:sz w:val="22"/>
        </w:rPr>
        <w:t xml:space="preserve">and CEO, </w:t>
      </w:r>
      <w:r w:rsidR="00B27B36" w:rsidRPr="00110F70">
        <w:rPr>
          <w:rFonts w:ascii="Arial" w:hAnsi="Arial" w:cs="Arial"/>
          <w:sz w:val="22"/>
        </w:rPr>
        <w:t>prepare</w:t>
      </w:r>
      <w:r w:rsidR="006A405D" w:rsidRPr="00110F70">
        <w:rPr>
          <w:rFonts w:ascii="Arial" w:hAnsi="Arial" w:cs="Arial"/>
          <w:sz w:val="22"/>
        </w:rPr>
        <w:t xml:space="preserve"> </w:t>
      </w:r>
      <w:r w:rsidR="007457D2" w:rsidRPr="00110F70">
        <w:rPr>
          <w:rFonts w:ascii="Arial" w:hAnsi="Arial" w:cs="Arial"/>
          <w:sz w:val="22"/>
        </w:rPr>
        <w:t>project budgets</w:t>
      </w:r>
      <w:r w:rsidR="006A405D" w:rsidRPr="00110F70">
        <w:rPr>
          <w:rFonts w:ascii="Arial" w:hAnsi="Arial" w:cs="Arial"/>
          <w:sz w:val="22"/>
        </w:rPr>
        <w:t xml:space="preserve"> to deliver the artistic programme </w:t>
      </w:r>
      <w:r w:rsidR="00B27B36" w:rsidRPr="00110F70">
        <w:rPr>
          <w:rFonts w:ascii="Arial" w:hAnsi="Arial" w:cs="Arial"/>
          <w:sz w:val="22"/>
        </w:rPr>
        <w:t>as set out in the business plan</w:t>
      </w:r>
    </w:p>
    <w:p w14:paraId="3EFE11C8" w14:textId="77777777" w:rsidR="00B95CEB" w:rsidRPr="00110F70" w:rsidRDefault="00B95CEB" w:rsidP="00311645">
      <w:pPr>
        <w:pStyle w:val="ListParagraph"/>
        <w:widowControl w:val="0"/>
        <w:numPr>
          <w:ilvl w:val="0"/>
          <w:numId w:val="24"/>
        </w:numPr>
        <w:spacing w:after="120" w:line="240" w:lineRule="auto"/>
        <w:rPr>
          <w:rFonts w:ascii="Arial" w:hAnsi="Arial" w:cs="Arial"/>
          <w:szCs w:val="24"/>
        </w:rPr>
      </w:pPr>
      <w:r w:rsidRPr="00110F70">
        <w:rPr>
          <w:rFonts w:ascii="Arial" w:hAnsi="Arial" w:cs="Arial"/>
          <w:szCs w:val="24"/>
        </w:rPr>
        <w:t xml:space="preserve">Be responsible for creating and managing budgets in collaboration with the </w:t>
      </w:r>
      <w:r w:rsidR="001B7C7B" w:rsidRPr="00110F70">
        <w:rPr>
          <w:rFonts w:ascii="Arial" w:hAnsi="Arial" w:cs="Arial"/>
          <w:szCs w:val="24"/>
        </w:rPr>
        <w:t>FD</w:t>
      </w:r>
      <w:r w:rsidRPr="00110F70">
        <w:rPr>
          <w:rFonts w:ascii="Arial" w:hAnsi="Arial" w:cs="Arial"/>
          <w:szCs w:val="24"/>
        </w:rPr>
        <w:t xml:space="preserve">, ensuring they remain within agreed spend. </w:t>
      </w:r>
    </w:p>
    <w:p w14:paraId="33FD0604" w14:textId="77777777" w:rsidR="007457D2" w:rsidRPr="00110F70" w:rsidRDefault="00E95B23" w:rsidP="00311645">
      <w:pPr>
        <w:numPr>
          <w:ilvl w:val="0"/>
          <w:numId w:val="24"/>
        </w:numPr>
        <w:spacing w:after="120"/>
        <w:rPr>
          <w:rFonts w:ascii="Arial" w:hAnsi="Arial" w:cs="Arial"/>
          <w:sz w:val="22"/>
        </w:rPr>
      </w:pPr>
      <w:r w:rsidRPr="00110F70">
        <w:rPr>
          <w:rFonts w:ascii="Arial" w:hAnsi="Arial" w:cs="Arial"/>
          <w:sz w:val="22"/>
        </w:rPr>
        <w:t>A</w:t>
      </w:r>
      <w:r w:rsidR="007457D2" w:rsidRPr="00110F70">
        <w:rPr>
          <w:rFonts w:ascii="Arial" w:hAnsi="Arial" w:cs="Arial"/>
          <w:sz w:val="22"/>
        </w:rPr>
        <w:t xml:space="preserve">ssist the </w:t>
      </w:r>
      <w:r w:rsidR="005F0852" w:rsidRPr="00110F70">
        <w:rPr>
          <w:rFonts w:ascii="Arial" w:hAnsi="Arial" w:cs="Arial"/>
          <w:sz w:val="22"/>
        </w:rPr>
        <w:t>Executive Director (E</w:t>
      </w:r>
      <w:r w:rsidR="001B7C7B" w:rsidRPr="00110F70">
        <w:rPr>
          <w:rFonts w:ascii="Arial" w:hAnsi="Arial" w:cs="Arial"/>
          <w:sz w:val="22"/>
        </w:rPr>
        <w:t xml:space="preserve">D) </w:t>
      </w:r>
      <w:r w:rsidR="007457D2" w:rsidRPr="00110F70">
        <w:rPr>
          <w:rFonts w:ascii="Arial" w:hAnsi="Arial" w:cs="Arial"/>
          <w:sz w:val="22"/>
        </w:rPr>
        <w:t>in writing and updating funding applications</w:t>
      </w:r>
      <w:r w:rsidR="00C20814" w:rsidRPr="00110F70">
        <w:rPr>
          <w:rFonts w:ascii="Arial" w:hAnsi="Arial" w:cs="Arial"/>
          <w:sz w:val="22"/>
        </w:rPr>
        <w:t xml:space="preserve"> particularly relating to artistic and new writing programmes</w:t>
      </w:r>
      <w:r w:rsidR="007457D2" w:rsidRPr="00110F70">
        <w:rPr>
          <w:rFonts w:ascii="Arial" w:hAnsi="Arial" w:cs="Arial"/>
          <w:sz w:val="22"/>
        </w:rPr>
        <w:t>.</w:t>
      </w:r>
    </w:p>
    <w:p w14:paraId="0CDC9190" w14:textId="77777777" w:rsidR="007457D2" w:rsidRPr="00110F70" w:rsidRDefault="007457D2" w:rsidP="00311645">
      <w:pPr>
        <w:spacing w:after="120"/>
        <w:rPr>
          <w:rFonts w:ascii="Arial" w:hAnsi="Arial" w:cs="Arial"/>
          <w:b/>
        </w:rPr>
      </w:pPr>
      <w:r w:rsidRPr="00110F70">
        <w:rPr>
          <w:rFonts w:ascii="Arial" w:hAnsi="Arial" w:cs="Arial"/>
          <w:b/>
        </w:rPr>
        <w:t>Training and Education</w:t>
      </w:r>
    </w:p>
    <w:p w14:paraId="04C8E715" w14:textId="77777777" w:rsidR="007457D2" w:rsidRPr="00110F70" w:rsidRDefault="00E95B23" w:rsidP="00311645">
      <w:pPr>
        <w:numPr>
          <w:ilvl w:val="0"/>
          <w:numId w:val="24"/>
        </w:numPr>
        <w:spacing w:after="120"/>
        <w:rPr>
          <w:rFonts w:ascii="Arial" w:hAnsi="Arial" w:cs="Arial"/>
          <w:sz w:val="22"/>
        </w:rPr>
      </w:pPr>
      <w:r w:rsidRPr="00110F70">
        <w:rPr>
          <w:rFonts w:ascii="Arial" w:hAnsi="Arial" w:cs="Arial"/>
          <w:sz w:val="22"/>
        </w:rPr>
        <w:t>L</w:t>
      </w:r>
      <w:r w:rsidR="00C16237" w:rsidRPr="00110F70">
        <w:rPr>
          <w:rFonts w:ascii="Arial" w:hAnsi="Arial" w:cs="Arial"/>
          <w:sz w:val="22"/>
        </w:rPr>
        <w:t xml:space="preserve">iaise with the </w:t>
      </w:r>
      <w:r w:rsidR="001B7C7B" w:rsidRPr="00110F70">
        <w:rPr>
          <w:rFonts w:ascii="Arial" w:hAnsi="Arial" w:cs="Arial"/>
          <w:sz w:val="22"/>
        </w:rPr>
        <w:t>CLD</w:t>
      </w:r>
      <w:r w:rsidR="00C16237" w:rsidRPr="00110F70">
        <w:rPr>
          <w:rFonts w:ascii="Arial" w:hAnsi="Arial" w:cs="Arial"/>
          <w:sz w:val="22"/>
        </w:rPr>
        <w:t xml:space="preserve"> to ensure that </w:t>
      </w:r>
      <w:r w:rsidR="007457D2" w:rsidRPr="00110F70">
        <w:rPr>
          <w:rFonts w:ascii="Arial" w:hAnsi="Arial" w:cs="Arial"/>
          <w:sz w:val="22"/>
        </w:rPr>
        <w:t>the company’s artistic vision within training and learning activity</w:t>
      </w:r>
      <w:r w:rsidR="006A405D" w:rsidRPr="00110F70">
        <w:rPr>
          <w:rFonts w:ascii="Arial" w:hAnsi="Arial" w:cs="Arial"/>
          <w:sz w:val="22"/>
        </w:rPr>
        <w:t xml:space="preserve"> </w:t>
      </w:r>
      <w:r w:rsidR="00C16237" w:rsidRPr="00110F70">
        <w:rPr>
          <w:rFonts w:ascii="Arial" w:hAnsi="Arial" w:cs="Arial"/>
          <w:sz w:val="22"/>
        </w:rPr>
        <w:t>is in line with the company’s strategic objectives as laid out in the business plan</w:t>
      </w:r>
    </w:p>
    <w:p w14:paraId="2A55B2B9" w14:textId="77777777" w:rsidR="006A405D" w:rsidRPr="00110F70" w:rsidRDefault="00E95B23" w:rsidP="00311645">
      <w:pPr>
        <w:numPr>
          <w:ilvl w:val="0"/>
          <w:numId w:val="24"/>
        </w:numPr>
        <w:spacing w:after="120"/>
        <w:rPr>
          <w:rFonts w:ascii="Arial" w:hAnsi="Arial" w:cs="Arial"/>
        </w:rPr>
      </w:pPr>
      <w:r w:rsidRPr="00110F70">
        <w:rPr>
          <w:rFonts w:ascii="Arial" w:hAnsi="Arial" w:cs="Arial"/>
          <w:sz w:val="22"/>
        </w:rPr>
        <w:t>I</w:t>
      </w:r>
      <w:r w:rsidR="006356E0" w:rsidRPr="00110F70">
        <w:rPr>
          <w:rFonts w:ascii="Arial" w:hAnsi="Arial" w:cs="Arial"/>
          <w:sz w:val="22"/>
        </w:rPr>
        <w:t>n collaboration with the CEO</w:t>
      </w:r>
      <w:r w:rsidRPr="00110F70">
        <w:rPr>
          <w:rFonts w:ascii="Arial" w:hAnsi="Arial" w:cs="Arial"/>
          <w:sz w:val="22"/>
        </w:rPr>
        <w:t>,</w:t>
      </w:r>
      <w:r w:rsidR="006356E0" w:rsidRPr="00110F70">
        <w:rPr>
          <w:rFonts w:ascii="Arial" w:hAnsi="Arial" w:cs="Arial"/>
          <w:sz w:val="22"/>
        </w:rPr>
        <w:t xml:space="preserve"> work with the </w:t>
      </w:r>
      <w:r w:rsidR="007457D2" w:rsidRPr="00110F70">
        <w:rPr>
          <w:rFonts w:ascii="Arial" w:hAnsi="Arial" w:cs="Arial"/>
          <w:sz w:val="22"/>
        </w:rPr>
        <w:t>Training &amp; Learning Team on the delivery of all aspects of the Training, Learning and Exploration programme</w:t>
      </w:r>
      <w:r w:rsidR="00C16237" w:rsidRPr="00110F70">
        <w:rPr>
          <w:rFonts w:ascii="Arial" w:hAnsi="Arial" w:cs="Arial"/>
          <w:sz w:val="22"/>
        </w:rPr>
        <w:t xml:space="preserve"> </w:t>
      </w:r>
    </w:p>
    <w:p w14:paraId="34B62F7C" w14:textId="77777777" w:rsidR="007457D2" w:rsidRPr="00110F70" w:rsidRDefault="007457D2" w:rsidP="00311645">
      <w:pPr>
        <w:spacing w:after="120"/>
        <w:rPr>
          <w:rFonts w:ascii="Arial" w:hAnsi="Arial" w:cs="Arial"/>
          <w:b/>
        </w:rPr>
      </w:pPr>
      <w:r w:rsidRPr="00110F70">
        <w:rPr>
          <w:rFonts w:ascii="Arial" w:hAnsi="Arial" w:cs="Arial"/>
          <w:b/>
        </w:rPr>
        <w:t>Other duties</w:t>
      </w:r>
    </w:p>
    <w:p w14:paraId="4C487E70" w14:textId="77777777" w:rsidR="007457D2" w:rsidRPr="00110F70" w:rsidRDefault="00E95B23" w:rsidP="00311645">
      <w:pPr>
        <w:numPr>
          <w:ilvl w:val="0"/>
          <w:numId w:val="24"/>
        </w:numPr>
        <w:spacing w:after="120"/>
        <w:rPr>
          <w:rFonts w:ascii="Arial" w:hAnsi="Arial" w:cs="Arial"/>
          <w:sz w:val="22"/>
        </w:rPr>
      </w:pPr>
      <w:r w:rsidRPr="00110F70">
        <w:rPr>
          <w:rFonts w:ascii="Arial" w:hAnsi="Arial" w:cs="Arial"/>
          <w:sz w:val="22"/>
        </w:rPr>
        <w:t>C</w:t>
      </w:r>
      <w:r w:rsidR="007457D2" w:rsidRPr="00110F70">
        <w:rPr>
          <w:rFonts w:ascii="Arial" w:hAnsi="Arial" w:cs="Arial"/>
          <w:sz w:val="22"/>
        </w:rPr>
        <w:t>arry out any other duties as and when required by the</w:t>
      </w:r>
      <w:r w:rsidR="006356E0" w:rsidRPr="00110F70">
        <w:rPr>
          <w:rFonts w:ascii="Arial" w:hAnsi="Arial" w:cs="Arial"/>
          <w:sz w:val="22"/>
        </w:rPr>
        <w:t xml:space="preserve"> CEO</w:t>
      </w:r>
    </w:p>
    <w:p w14:paraId="14277917" w14:textId="77777777" w:rsidR="007457D2" w:rsidRPr="00110F70" w:rsidRDefault="00E95B23" w:rsidP="00311645">
      <w:pPr>
        <w:numPr>
          <w:ilvl w:val="0"/>
          <w:numId w:val="24"/>
        </w:numPr>
        <w:spacing w:after="120"/>
        <w:rPr>
          <w:rFonts w:ascii="Arial" w:hAnsi="Arial" w:cs="Arial"/>
          <w:sz w:val="22"/>
        </w:rPr>
      </w:pPr>
      <w:r w:rsidRPr="00110F70">
        <w:rPr>
          <w:rFonts w:ascii="Arial" w:hAnsi="Arial" w:cs="Arial"/>
          <w:sz w:val="22"/>
        </w:rPr>
        <w:t>A</w:t>
      </w:r>
      <w:r w:rsidR="00BF2F66" w:rsidRPr="00110F70">
        <w:rPr>
          <w:rFonts w:ascii="Arial" w:hAnsi="Arial" w:cs="Arial"/>
          <w:sz w:val="22"/>
        </w:rPr>
        <w:t xml:space="preserve">dhere to </w:t>
      </w:r>
      <w:proofErr w:type="spellStart"/>
      <w:r w:rsidR="006356E0" w:rsidRPr="00110F70">
        <w:rPr>
          <w:rFonts w:ascii="Arial" w:hAnsi="Arial" w:cs="Arial"/>
          <w:sz w:val="22"/>
        </w:rPr>
        <w:t>Graeae’s</w:t>
      </w:r>
      <w:proofErr w:type="spellEnd"/>
      <w:r w:rsidR="006356E0" w:rsidRPr="00110F70">
        <w:rPr>
          <w:rFonts w:ascii="Arial" w:hAnsi="Arial" w:cs="Arial"/>
          <w:sz w:val="22"/>
        </w:rPr>
        <w:t xml:space="preserve"> policies and practices particularly in respect of HR and performance management systems</w:t>
      </w:r>
    </w:p>
    <w:p w14:paraId="495D1822" w14:textId="77777777" w:rsidR="007457D2" w:rsidRPr="00110F70" w:rsidRDefault="007457D2">
      <w:pPr>
        <w:ind w:firstLine="180"/>
        <w:rPr>
          <w:rFonts w:ascii="Arial" w:hAnsi="Arial" w:cs="Arial"/>
          <w:b/>
          <w:sz w:val="22"/>
        </w:rPr>
      </w:pPr>
    </w:p>
    <w:p w14:paraId="1373B3B6" w14:textId="77777777" w:rsidR="005F0852" w:rsidRPr="00110F70" w:rsidRDefault="00B73FEF">
      <w:pPr>
        <w:rPr>
          <w:rFonts w:ascii="Arial" w:hAnsi="Arial" w:cs="Arial"/>
          <w:b/>
          <w:color w:val="FF0000"/>
        </w:rPr>
      </w:pPr>
      <w:r w:rsidRPr="00110F70">
        <w:rPr>
          <w:rFonts w:ascii="Arial" w:hAnsi="Arial" w:cs="Arial"/>
          <w:b/>
          <w:color w:val="FF0000"/>
        </w:rPr>
        <w:br w:type="page"/>
      </w:r>
    </w:p>
    <w:p w14:paraId="58C1FB0C" w14:textId="77777777" w:rsidR="005F0852" w:rsidRPr="00110F70" w:rsidRDefault="005F0852">
      <w:pPr>
        <w:rPr>
          <w:rFonts w:ascii="Arial" w:hAnsi="Arial" w:cs="Arial"/>
          <w:b/>
          <w:sz w:val="28"/>
        </w:rPr>
      </w:pPr>
      <w:r w:rsidRPr="00110F70">
        <w:rPr>
          <w:rFonts w:ascii="Arial" w:hAnsi="Arial" w:cs="Arial"/>
          <w:b/>
          <w:sz w:val="28"/>
        </w:rPr>
        <w:lastRenderedPageBreak/>
        <w:t xml:space="preserve">Associate </w:t>
      </w:r>
      <w:r w:rsidR="00110F70">
        <w:rPr>
          <w:rFonts w:ascii="Arial" w:hAnsi="Arial" w:cs="Arial"/>
          <w:b/>
          <w:sz w:val="28"/>
        </w:rPr>
        <w:t>Artist</w:t>
      </w:r>
      <w:r w:rsidRPr="00110F70">
        <w:rPr>
          <w:rFonts w:ascii="Arial" w:hAnsi="Arial" w:cs="Arial"/>
          <w:b/>
          <w:sz w:val="28"/>
        </w:rPr>
        <w:t xml:space="preserve"> 1</w:t>
      </w:r>
    </w:p>
    <w:p w14:paraId="24C8E276" w14:textId="77777777" w:rsidR="007457D2" w:rsidRPr="00110F70" w:rsidRDefault="007457D2">
      <w:pPr>
        <w:rPr>
          <w:rFonts w:ascii="Arial" w:hAnsi="Arial" w:cs="Arial"/>
        </w:rPr>
      </w:pPr>
      <w:r w:rsidRPr="00110F70">
        <w:rPr>
          <w:rFonts w:ascii="Arial" w:hAnsi="Arial" w:cs="Arial"/>
          <w:b/>
        </w:rPr>
        <w:t>Person Specification</w:t>
      </w:r>
    </w:p>
    <w:p w14:paraId="49A4A04F" w14:textId="77777777" w:rsidR="007457D2" w:rsidRPr="00110F70" w:rsidRDefault="007457D2" w:rsidP="007457D2">
      <w:pPr>
        <w:rPr>
          <w:rFonts w:ascii="Arial" w:hAnsi="Arial" w:cs="Arial"/>
          <w:b/>
        </w:rPr>
      </w:pPr>
    </w:p>
    <w:p w14:paraId="4BA6CF90" w14:textId="77777777" w:rsidR="007457D2" w:rsidRPr="00110F70" w:rsidRDefault="007457D2" w:rsidP="007457D2">
      <w:pPr>
        <w:rPr>
          <w:rFonts w:ascii="Arial" w:hAnsi="Arial" w:cs="Arial"/>
          <w:b/>
        </w:rPr>
      </w:pPr>
      <w:r w:rsidRPr="00110F70">
        <w:rPr>
          <w:rFonts w:ascii="Arial" w:hAnsi="Arial" w:cs="Arial"/>
          <w:b/>
        </w:rPr>
        <w:t>Essential</w:t>
      </w:r>
    </w:p>
    <w:p w14:paraId="5975B17C" w14:textId="77777777" w:rsidR="00E95B23" w:rsidRPr="00110F70" w:rsidRDefault="00E95B23" w:rsidP="007457D2">
      <w:pPr>
        <w:rPr>
          <w:rFonts w:ascii="Arial" w:hAnsi="Arial" w:cs="Arial"/>
          <w:b/>
        </w:rPr>
      </w:pPr>
    </w:p>
    <w:p w14:paraId="1326CAA6" w14:textId="77777777" w:rsidR="00EB3694" w:rsidRPr="00110F70" w:rsidRDefault="005F0852" w:rsidP="005F0852">
      <w:pPr>
        <w:numPr>
          <w:ilvl w:val="0"/>
          <w:numId w:val="29"/>
        </w:numPr>
        <w:ind w:left="714" w:hanging="357"/>
        <w:rPr>
          <w:rFonts w:ascii="Arial" w:hAnsi="Arial" w:cs="Arial"/>
          <w:sz w:val="22"/>
          <w:szCs w:val="22"/>
        </w:rPr>
      </w:pPr>
      <w:r w:rsidRPr="00110F70">
        <w:rPr>
          <w:rFonts w:ascii="Arial" w:hAnsi="Arial" w:cs="Arial"/>
          <w:sz w:val="22"/>
          <w:szCs w:val="22"/>
        </w:rPr>
        <w:t xml:space="preserve">Experience of working </w:t>
      </w:r>
      <w:r w:rsidR="00EB3694" w:rsidRPr="00110F70">
        <w:rPr>
          <w:rFonts w:ascii="Arial" w:hAnsi="Arial" w:cs="Arial"/>
          <w:sz w:val="22"/>
          <w:szCs w:val="22"/>
        </w:rPr>
        <w:t>as a creative professional or semi-professional</w:t>
      </w:r>
      <w:r w:rsidRPr="00110F70">
        <w:rPr>
          <w:rFonts w:ascii="Arial" w:hAnsi="Arial" w:cs="Arial"/>
          <w:sz w:val="22"/>
          <w:szCs w:val="22"/>
        </w:rPr>
        <w:t xml:space="preserve"> </w:t>
      </w:r>
    </w:p>
    <w:p w14:paraId="52390BA9" w14:textId="77777777" w:rsidR="005F0852" w:rsidRPr="00110F70" w:rsidRDefault="00EB3694" w:rsidP="005F0852">
      <w:pPr>
        <w:numPr>
          <w:ilvl w:val="0"/>
          <w:numId w:val="29"/>
        </w:numPr>
        <w:ind w:left="714" w:hanging="357"/>
        <w:rPr>
          <w:rFonts w:ascii="Arial" w:hAnsi="Arial" w:cs="Arial"/>
          <w:sz w:val="22"/>
          <w:szCs w:val="22"/>
        </w:rPr>
      </w:pPr>
      <w:r w:rsidRPr="00110F70">
        <w:rPr>
          <w:rFonts w:ascii="Arial" w:hAnsi="Arial" w:cs="Arial"/>
          <w:sz w:val="22"/>
          <w:szCs w:val="22"/>
        </w:rPr>
        <w:t xml:space="preserve">Practical experience </w:t>
      </w:r>
      <w:r w:rsidR="005F0852" w:rsidRPr="00110F70">
        <w:rPr>
          <w:rFonts w:ascii="Arial" w:hAnsi="Arial" w:cs="Arial"/>
          <w:sz w:val="22"/>
          <w:szCs w:val="22"/>
        </w:rPr>
        <w:t xml:space="preserve">of </w:t>
      </w:r>
      <w:r w:rsidRPr="00110F70">
        <w:rPr>
          <w:rFonts w:ascii="Arial" w:hAnsi="Arial" w:cs="Arial"/>
          <w:sz w:val="22"/>
          <w:szCs w:val="22"/>
        </w:rPr>
        <w:t>taking creative leadership on a project (either for the stage or other media)</w:t>
      </w:r>
      <w:r w:rsidR="005F0852" w:rsidRPr="00110F70">
        <w:rPr>
          <w:rFonts w:ascii="Arial" w:hAnsi="Arial" w:cs="Arial"/>
          <w:sz w:val="22"/>
          <w:szCs w:val="22"/>
        </w:rPr>
        <w:t>.</w:t>
      </w:r>
    </w:p>
    <w:p w14:paraId="71812590" w14:textId="77777777" w:rsidR="005F0852" w:rsidRPr="00110F70" w:rsidRDefault="00EB3694" w:rsidP="00311645">
      <w:pPr>
        <w:pStyle w:val="ListParagraph"/>
        <w:numPr>
          <w:ilvl w:val="0"/>
          <w:numId w:val="29"/>
        </w:numPr>
        <w:tabs>
          <w:tab w:val="left" w:pos="360"/>
        </w:tabs>
        <w:spacing w:after="0" w:line="240" w:lineRule="auto"/>
        <w:ind w:left="714" w:hanging="357"/>
        <w:rPr>
          <w:rFonts w:ascii="Arial" w:eastAsia="Arial" w:hAnsi="Arial" w:cs="Arial"/>
        </w:rPr>
      </w:pPr>
      <w:r w:rsidRPr="00110F70">
        <w:rPr>
          <w:rFonts w:ascii="Arial" w:eastAsia="Arial" w:hAnsi="Arial" w:cs="Arial"/>
        </w:rPr>
        <w:t>A confident advocate for the rights of Deaf and disabled people.</w:t>
      </w:r>
    </w:p>
    <w:p w14:paraId="028AF6FC" w14:textId="77777777" w:rsidR="00EB3694" w:rsidRPr="00110F70" w:rsidRDefault="00EB3694" w:rsidP="00EB3694">
      <w:pPr>
        <w:pStyle w:val="PlainText"/>
        <w:numPr>
          <w:ilvl w:val="0"/>
          <w:numId w:val="29"/>
        </w:numPr>
        <w:rPr>
          <w:rFonts w:cs="Arial"/>
          <w:sz w:val="22"/>
          <w:szCs w:val="22"/>
        </w:rPr>
      </w:pPr>
      <w:r w:rsidRPr="00110F70">
        <w:rPr>
          <w:rFonts w:cs="Arial"/>
          <w:sz w:val="22"/>
          <w:szCs w:val="22"/>
        </w:rPr>
        <w:t>Identify as Deaf, disabled or neuro-divergent under the Social Model of Disability or have an in-depth understanding and appreciation of access barriers to working in the arts, as well as how these barriers may be addressed</w:t>
      </w:r>
    </w:p>
    <w:p w14:paraId="2831C3CA" w14:textId="77777777" w:rsidR="00E95B23" w:rsidRPr="00110F70" w:rsidRDefault="00E95B23" w:rsidP="00311645">
      <w:pPr>
        <w:pStyle w:val="ListParagraph"/>
        <w:widowControl w:val="0"/>
        <w:numPr>
          <w:ilvl w:val="0"/>
          <w:numId w:val="29"/>
        </w:numPr>
        <w:autoSpaceDE w:val="0"/>
        <w:autoSpaceDN w:val="0"/>
        <w:adjustRightInd w:val="0"/>
        <w:spacing w:after="0" w:line="240" w:lineRule="auto"/>
        <w:ind w:left="714" w:hanging="357"/>
        <w:rPr>
          <w:rFonts w:ascii="Arial" w:hAnsi="Arial" w:cs="Arial"/>
        </w:rPr>
      </w:pPr>
      <w:r w:rsidRPr="00110F70">
        <w:rPr>
          <w:rFonts w:ascii="Arial" w:hAnsi="Arial" w:cs="Arial"/>
        </w:rPr>
        <w:t>Experience of leading a team as well as working individually</w:t>
      </w:r>
    </w:p>
    <w:p w14:paraId="1830F69A" w14:textId="77777777" w:rsidR="00311645" w:rsidRPr="00110F70" w:rsidRDefault="00E95B23" w:rsidP="00311645">
      <w:pPr>
        <w:pStyle w:val="ListParagraph"/>
        <w:widowControl w:val="0"/>
        <w:numPr>
          <w:ilvl w:val="0"/>
          <w:numId w:val="29"/>
        </w:numPr>
        <w:autoSpaceDE w:val="0"/>
        <w:autoSpaceDN w:val="0"/>
        <w:adjustRightInd w:val="0"/>
        <w:spacing w:after="0" w:line="240" w:lineRule="auto"/>
        <w:ind w:left="714" w:hanging="357"/>
        <w:rPr>
          <w:rFonts w:ascii="Arial" w:hAnsi="Arial" w:cs="Arial"/>
        </w:rPr>
      </w:pPr>
      <w:r w:rsidRPr="00110F70">
        <w:rPr>
          <w:rFonts w:ascii="Arial" w:hAnsi="Arial" w:cs="Arial"/>
        </w:rPr>
        <w:t>Excellent interpersonal skills including an ability to interact effectively with a wide range of individuals and organisations and a variety of</w:t>
      </w:r>
      <w:r w:rsidR="008A07EA" w:rsidRPr="00110F70">
        <w:rPr>
          <w:rFonts w:ascii="Arial" w:hAnsi="Arial" w:cs="Arial"/>
        </w:rPr>
        <w:t xml:space="preserve"> </w:t>
      </w:r>
      <w:r w:rsidR="00311645" w:rsidRPr="00110F70">
        <w:rPr>
          <w:rFonts w:ascii="Arial" w:hAnsi="Arial" w:cs="Arial"/>
        </w:rPr>
        <w:t>settings</w:t>
      </w:r>
    </w:p>
    <w:p w14:paraId="297130BD" w14:textId="77777777" w:rsidR="00B95CEB" w:rsidRPr="00110F70" w:rsidRDefault="00B95CEB" w:rsidP="00311645">
      <w:pPr>
        <w:pStyle w:val="ListParagraph"/>
        <w:widowControl w:val="0"/>
        <w:numPr>
          <w:ilvl w:val="0"/>
          <w:numId w:val="29"/>
        </w:numPr>
        <w:spacing w:after="0" w:line="240" w:lineRule="auto"/>
        <w:ind w:left="714" w:hanging="357"/>
        <w:rPr>
          <w:rFonts w:ascii="Arial" w:hAnsi="Arial" w:cs="Arial"/>
        </w:rPr>
      </w:pPr>
      <w:r w:rsidRPr="00110F70">
        <w:rPr>
          <w:rFonts w:ascii="Arial" w:hAnsi="Arial" w:cs="Arial"/>
        </w:rPr>
        <w:t xml:space="preserve">Excellent communication skills, both verbal and written. (NB </w:t>
      </w:r>
      <w:proofErr w:type="spellStart"/>
      <w:r w:rsidRPr="00110F70">
        <w:rPr>
          <w:rFonts w:ascii="Arial" w:hAnsi="Arial" w:cs="Arial"/>
        </w:rPr>
        <w:t>Graeae</w:t>
      </w:r>
      <w:proofErr w:type="spellEnd"/>
      <w:r w:rsidRPr="00110F70">
        <w:rPr>
          <w:rFonts w:ascii="Arial" w:hAnsi="Arial" w:cs="Arial"/>
        </w:rPr>
        <w:t xml:space="preserve"> recognises that this can be achieved by various means, </w:t>
      </w:r>
      <w:proofErr w:type="spellStart"/>
      <w:r w:rsidRPr="00110F70">
        <w:rPr>
          <w:rFonts w:ascii="Arial" w:hAnsi="Arial" w:cs="Arial"/>
        </w:rPr>
        <w:t>eg</w:t>
      </w:r>
      <w:proofErr w:type="spellEnd"/>
      <w:r w:rsidRPr="00110F70">
        <w:rPr>
          <w:rFonts w:ascii="Arial" w:hAnsi="Arial" w:cs="Arial"/>
        </w:rPr>
        <w:t xml:space="preserve"> through a third party communicator)</w:t>
      </w:r>
    </w:p>
    <w:p w14:paraId="76677E60" w14:textId="77777777" w:rsidR="00B95CEB" w:rsidRPr="00110F70" w:rsidRDefault="00B95CEB" w:rsidP="00311645">
      <w:pPr>
        <w:pStyle w:val="ListParagraph"/>
        <w:numPr>
          <w:ilvl w:val="0"/>
          <w:numId w:val="29"/>
        </w:numPr>
        <w:tabs>
          <w:tab w:val="left" w:pos="360"/>
        </w:tabs>
        <w:spacing w:after="0" w:line="240" w:lineRule="auto"/>
        <w:ind w:left="714" w:hanging="357"/>
        <w:rPr>
          <w:rFonts w:ascii="Arial" w:eastAsia="Arial" w:hAnsi="Arial" w:cs="Arial"/>
        </w:rPr>
      </w:pPr>
      <w:r w:rsidRPr="00110F70">
        <w:rPr>
          <w:rFonts w:ascii="Arial" w:eastAsia="Arial" w:hAnsi="Arial" w:cs="Arial"/>
        </w:rPr>
        <w:t>Excellent organisational skills and an ability to work, prioritise and be involved in decision making within a flexible working environment</w:t>
      </w:r>
    </w:p>
    <w:p w14:paraId="7B682028" w14:textId="77777777" w:rsidR="00E95B23" w:rsidRPr="00110F70" w:rsidRDefault="00E95B23" w:rsidP="00311645">
      <w:pPr>
        <w:pStyle w:val="ListParagraph"/>
        <w:numPr>
          <w:ilvl w:val="0"/>
          <w:numId w:val="29"/>
        </w:numPr>
        <w:tabs>
          <w:tab w:val="left" w:pos="360"/>
        </w:tabs>
        <w:spacing w:after="0" w:line="240" w:lineRule="auto"/>
        <w:ind w:left="714" w:hanging="357"/>
        <w:rPr>
          <w:rFonts w:ascii="Arial" w:eastAsia="Arial" w:hAnsi="Arial" w:cs="Arial"/>
        </w:rPr>
      </w:pPr>
      <w:r w:rsidRPr="00110F70">
        <w:rPr>
          <w:rFonts w:ascii="Arial" w:hAnsi="Arial" w:cs="Arial"/>
        </w:rPr>
        <w:t>Experience in problem solving both creatively and pragmatically</w:t>
      </w:r>
    </w:p>
    <w:p w14:paraId="64A6A553" w14:textId="77777777" w:rsidR="00B95CEB" w:rsidRPr="00110F70" w:rsidRDefault="00E95B23" w:rsidP="00311645">
      <w:pPr>
        <w:pStyle w:val="ListParagraph"/>
        <w:numPr>
          <w:ilvl w:val="0"/>
          <w:numId w:val="29"/>
        </w:numPr>
        <w:spacing w:after="0" w:line="240" w:lineRule="auto"/>
        <w:ind w:left="714" w:hanging="357"/>
        <w:rPr>
          <w:rFonts w:ascii="Arial" w:hAnsi="Arial" w:cs="Arial"/>
        </w:rPr>
      </w:pPr>
      <w:r w:rsidRPr="00110F70">
        <w:rPr>
          <w:rFonts w:ascii="Arial" w:hAnsi="Arial" w:cs="Arial"/>
        </w:rPr>
        <w:t>E</w:t>
      </w:r>
      <w:r w:rsidR="00B95CEB" w:rsidRPr="00110F70">
        <w:rPr>
          <w:rFonts w:ascii="Arial" w:hAnsi="Arial" w:cs="Arial"/>
        </w:rPr>
        <w:t xml:space="preserve">xperience of sound budgetary projection, management, financial systems and financial literacy. </w:t>
      </w:r>
    </w:p>
    <w:p w14:paraId="682158A9" w14:textId="77777777" w:rsidR="00B95CEB" w:rsidRPr="00110F70" w:rsidRDefault="00B95CEB" w:rsidP="00311645">
      <w:pPr>
        <w:pStyle w:val="ListParagraph"/>
        <w:numPr>
          <w:ilvl w:val="0"/>
          <w:numId w:val="29"/>
        </w:numPr>
        <w:spacing w:after="0" w:line="240" w:lineRule="auto"/>
        <w:ind w:left="714" w:hanging="357"/>
        <w:rPr>
          <w:rFonts w:ascii="Arial" w:hAnsi="Arial" w:cs="Arial"/>
        </w:rPr>
      </w:pPr>
      <w:r w:rsidRPr="00110F70">
        <w:rPr>
          <w:rFonts w:ascii="Arial" w:hAnsi="Arial" w:cs="Arial"/>
        </w:rPr>
        <w:t>Excellent IT skills across a range of software packages</w:t>
      </w:r>
    </w:p>
    <w:p w14:paraId="625340BB" w14:textId="77777777" w:rsidR="00EB3694" w:rsidRPr="005E775B" w:rsidRDefault="00EB3694" w:rsidP="00EB3694">
      <w:pPr>
        <w:pStyle w:val="PlainText"/>
        <w:numPr>
          <w:ilvl w:val="0"/>
          <w:numId w:val="29"/>
        </w:numPr>
        <w:rPr>
          <w:rFonts w:cs="Arial"/>
          <w:sz w:val="22"/>
          <w:szCs w:val="22"/>
        </w:rPr>
      </w:pPr>
      <w:r w:rsidRPr="00110F70">
        <w:rPr>
          <w:rFonts w:cs="Arial"/>
          <w:sz w:val="22"/>
          <w:szCs w:val="22"/>
        </w:rPr>
        <w:t xml:space="preserve">An understanding of the additional social and cultural barriers encountered by Deaf and disabled artists; including </w:t>
      </w:r>
      <w:proofErr w:type="spellStart"/>
      <w:r w:rsidRPr="00110F70">
        <w:rPr>
          <w:rFonts w:cs="Arial"/>
          <w:sz w:val="22"/>
          <w:szCs w:val="22"/>
        </w:rPr>
        <w:t>disablism</w:t>
      </w:r>
      <w:proofErr w:type="spellEnd"/>
      <w:r w:rsidRPr="00110F70">
        <w:rPr>
          <w:rFonts w:cs="Arial"/>
          <w:sz w:val="22"/>
          <w:szCs w:val="22"/>
        </w:rPr>
        <w:t xml:space="preserve">, racism, homophobia or </w:t>
      </w:r>
      <w:r w:rsidRPr="005E775B">
        <w:rPr>
          <w:rFonts w:cs="Arial"/>
          <w:sz w:val="22"/>
          <w:szCs w:val="22"/>
        </w:rPr>
        <w:t>persecution for some other aspect of their identity.</w:t>
      </w:r>
    </w:p>
    <w:p w14:paraId="2EE73102" w14:textId="77777777" w:rsidR="00B95CEB" w:rsidRPr="00110F70" w:rsidRDefault="00EB3694" w:rsidP="00BF5C14">
      <w:pPr>
        <w:numPr>
          <w:ilvl w:val="0"/>
          <w:numId w:val="29"/>
        </w:numPr>
        <w:spacing w:after="120"/>
        <w:rPr>
          <w:rFonts w:ascii="Arial" w:hAnsi="Arial" w:cs="Arial"/>
          <w:color w:val="FF0000"/>
          <w:sz w:val="22"/>
          <w:szCs w:val="22"/>
        </w:rPr>
      </w:pPr>
      <w:r w:rsidRPr="005E775B">
        <w:rPr>
          <w:rFonts w:ascii="Arial" w:hAnsi="Arial" w:cs="Arial"/>
          <w:sz w:val="22"/>
          <w:szCs w:val="22"/>
        </w:rPr>
        <w:t xml:space="preserve">Willingness </w:t>
      </w:r>
      <w:r w:rsidRPr="00110F70">
        <w:rPr>
          <w:rFonts w:ascii="Arial" w:hAnsi="Arial" w:cs="Arial"/>
          <w:sz w:val="22"/>
          <w:szCs w:val="22"/>
        </w:rPr>
        <w:t xml:space="preserve">to undertake training </w:t>
      </w:r>
    </w:p>
    <w:p w14:paraId="764FE2DB" w14:textId="77777777" w:rsidR="00727619" w:rsidRPr="00110F70" w:rsidRDefault="00727619" w:rsidP="00B95CEB">
      <w:pPr>
        <w:widowControl w:val="0"/>
        <w:ind w:left="720"/>
        <w:rPr>
          <w:rFonts w:ascii="Arial" w:hAnsi="Arial" w:cs="Arial"/>
          <w:sz w:val="22"/>
          <w:szCs w:val="22"/>
          <w:highlight w:val="yellow"/>
        </w:rPr>
      </w:pPr>
    </w:p>
    <w:p w14:paraId="71BED02F" w14:textId="77777777" w:rsidR="007457D2" w:rsidRPr="00110F70" w:rsidRDefault="007457D2" w:rsidP="00311645">
      <w:pPr>
        <w:ind w:firstLine="180"/>
        <w:rPr>
          <w:rFonts w:ascii="Arial" w:hAnsi="Arial" w:cs="Arial"/>
          <w:b/>
        </w:rPr>
      </w:pPr>
      <w:r w:rsidRPr="00110F70">
        <w:rPr>
          <w:rFonts w:ascii="Arial" w:hAnsi="Arial" w:cs="Arial"/>
          <w:b/>
        </w:rPr>
        <w:t>Desirable</w:t>
      </w:r>
    </w:p>
    <w:p w14:paraId="4045992E" w14:textId="77777777" w:rsidR="00B95CEB" w:rsidRPr="00110F70" w:rsidRDefault="00B95CEB" w:rsidP="00311645">
      <w:pPr>
        <w:numPr>
          <w:ilvl w:val="0"/>
          <w:numId w:val="32"/>
        </w:numPr>
        <w:tabs>
          <w:tab w:val="left" w:pos="360"/>
        </w:tabs>
        <w:ind w:left="720" w:hanging="360"/>
        <w:rPr>
          <w:rFonts w:ascii="Arial" w:eastAsia="Arial" w:hAnsi="Arial" w:cs="Arial"/>
          <w:sz w:val="22"/>
          <w:szCs w:val="22"/>
        </w:rPr>
      </w:pPr>
      <w:r w:rsidRPr="00110F70">
        <w:rPr>
          <w:rFonts w:ascii="Arial" w:eastAsia="Arial" w:hAnsi="Arial" w:cs="Arial"/>
          <w:sz w:val="22"/>
          <w:szCs w:val="22"/>
        </w:rPr>
        <w:t>British Sign Language skills</w:t>
      </w:r>
    </w:p>
    <w:p w14:paraId="49124829" w14:textId="77777777" w:rsidR="00507EA5" w:rsidRPr="00110F70" w:rsidRDefault="00507EA5">
      <w:pPr>
        <w:rPr>
          <w:rFonts w:ascii="Arial" w:eastAsia="Arial" w:hAnsi="Arial" w:cs="Arial"/>
        </w:rPr>
      </w:pPr>
      <w:r w:rsidRPr="00110F70">
        <w:rPr>
          <w:rFonts w:ascii="Arial" w:eastAsia="Arial" w:hAnsi="Arial" w:cs="Arial"/>
        </w:rPr>
        <w:br w:type="page"/>
      </w:r>
    </w:p>
    <w:p w14:paraId="5D672D8D" w14:textId="77777777" w:rsidR="00507EA5" w:rsidRPr="00110F70" w:rsidRDefault="00507EA5" w:rsidP="00507EA5">
      <w:pPr>
        <w:jc w:val="center"/>
        <w:rPr>
          <w:rFonts w:ascii="Arial" w:hAnsi="Arial" w:cs="Arial"/>
          <w:b/>
          <w:bCs/>
          <w:sz w:val="28"/>
          <w:szCs w:val="28"/>
        </w:rPr>
      </w:pPr>
      <w:r w:rsidRPr="00110F70">
        <w:rPr>
          <w:rFonts w:ascii="Arial" w:hAnsi="Arial" w:cs="Arial"/>
          <w:b/>
          <w:bCs/>
          <w:noProof/>
          <w:sz w:val="28"/>
          <w:szCs w:val="28"/>
        </w:rPr>
        <w:lastRenderedPageBreak/>
        <w:drawing>
          <wp:inline distT="0" distB="0" distL="0" distR="0" wp14:anchorId="615DF73D" wp14:editId="6CE2D2C6">
            <wp:extent cx="2857500" cy="1434347"/>
            <wp:effectExtent l="0" t="0" r="0" b="0"/>
            <wp:docPr id="6" name="Picture 1" descr="S:\Press and Marketing\Logos\Graeae logos CURRENT\Graeae Secondary1 Logo\Graeae Secondary1 Logo Red Low Res\Graeae_Secondary1_Logo_Red_Low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 and Marketing\Logos\Graeae logos CURRENT\Graeae Secondary1 Logo\Graeae Secondary1 Logo Red Low Res\Graeae_Secondary1_Logo_Red_LowRes.JPeg.jpg"/>
                    <pic:cNvPicPr>
                      <a:picLocks noChangeAspect="1" noChangeArrowheads="1"/>
                    </pic:cNvPicPr>
                  </pic:nvPicPr>
                  <pic:blipFill>
                    <a:blip r:embed="rId8" cstate="print"/>
                    <a:srcRect/>
                    <a:stretch>
                      <a:fillRect/>
                    </a:stretch>
                  </pic:blipFill>
                  <pic:spPr bwMode="auto">
                    <a:xfrm>
                      <a:off x="0" y="0"/>
                      <a:ext cx="2859350" cy="1435276"/>
                    </a:xfrm>
                    <a:prstGeom prst="rect">
                      <a:avLst/>
                    </a:prstGeom>
                    <a:noFill/>
                    <a:ln w="9525">
                      <a:noFill/>
                      <a:miter lim="800000"/>
                      <a:headEnd/>
                      <a:tailEnd/>
                    </a:ln>
                  </pic:spPr>
                </pic:pic>
              </a:graphicData>
            </a:graphic>
          </wp:inline>
        </w:drawing>
      </w:r>
    </w:p>
    <w:p w14:paraId="5A4B6033" w14:textId="77777777" w:rsidR="00507EA5" w:rsidRPr="00110F70" w:rsidRDefault="00507EA5" w:rsidP="00507EA5">
      <w:pPr>
        <w:rPr>
          <w:rFonts w:ascii="Arial" w:hAnsi="Arial" w:cs="Arial"/>
          <w:b/>
          <w:bCs/>
          <w:sz w:val="28"/>
          <w:szCs w:val="28"/>
        </w:rPr>
      </w:pPr>
      <w:r w:rsidRPr="00110F70">
        <w:rPr>
          <w:rFonts w:ascii="Arial" w:hAnsi="Arial" w:cs="Arial"/>
          <w:b/>
          <w:bCs/>
          <w:sz w:val="28"/>
          <w:szCs w:val="28"/>
        </w:rPr>
        <w:t>Associate Artist</w:t>
      </w:r>
    </w:p>
    <w:p w14:paraId="18B66689" w14:textId="77777777" w:rsidR="00507EA5" w:rsidRPr="00110F70" w:rsidRDefault="00507EA5" w:rsidP="00507EA5">
      <w:pPr>
        <w:pStyle w:val="Heading1"/>
        <w:spacing w:before="120"/>
        <w:rPr>
          <w:sz w:val="26"/>
          <w:szCs w:val="28"/>
        </w:rPr>
      </w:pPr>
      <w:r w:rsidRPr="00110F70">
        <w:rPr>
          <w:sz w:val="26"/>
          <w:szCs w:val="28"/>
        </w:rPr>
        <w:t>Summary of main terms and conditions of service</w:t>
      </w:r>
    </w:p>
    <w:p w14:paraId="28885FBA" w14:textId="77777777" w:rsidR="00507EA5" w:rsidRPr="00110F70" w:rsidRDefault="00507EA5" w:rsidP="00507EA5">
      <w:pPr>
        <w:tabs>
          <w:tab w:val="left" w:pos="-720"/>
        </w:tabs>
        <w:suppressAutoHyphens/>
        <w:spacing w:before="120"/>
        <w:jc w:val="both"/>
        <w:outlineLvl w:val="0"/>
        <w:rPr>
          <w:rFonts w:ascii="Arial" w:hAnsi="Arial" w:cs="Arial"/>
          <w:i/>
          <w:spacing w:val="-3"/>
          <w:sz w:val="22"/>
          <w:szCs w:val="22"/>
        </w:rPr>
      </w:pPr>
      <w:r w:rsidRPr="00110F70">
        <w:rPr>
          <w:rFonts w:ascii="Arial" w:hAnsi="Arial" w:cs="Arial"/>
          <w:i/>
          <w:spacing w:val="-3"/>
          <w:sz w:val="22"/>
          <w:szCs w:val="22"/>
        </w:rPr>
        <w:t>Contract</w:t>
      </w:r>
    </w:p>
    <w:p w14:paraId="12CD20C4" w14:textId="1A96C5E4" w:rsidR="00507EA5" w:rsidRPr="00110F70" w:rsidRDefault="00507EA5" w:rsidP="00507EA5">
      <w:pPr>
        <w:tabs>
          <w:tab w:val="left" w:pos="-720"/>
        </w:tabs>
        <w:suppressAutoHyphens/>
        <w:spacing w:before="40"/>
        <w:outlineLvl w:val="0"/>
        <w:rPr>
          <w:rFonts w:ascii="Arial" w:hAnsi="Arial" w:cs="Arial"/>
          <w:spacing w:val="-3"/>
          <w:sz w:val="22"/>
          <w:szCs w:val="22"/>
        </w:rPr>
      </w:pPr>
      <w:r w:rsidRPr="00110F70">
        <w:rPr>
          <w:rFonts w:ascii="Arial" w:hAnsi="Arial" w:cs="Arial"/>
          <w:spacing w:val="-3"/>
          <w:sz w:val="22"/>
          <w:szCs w:val="22"/>
        </w:rPr>
        <w:t>This is a fixed term post of one year</w:t>
      </w:r>
      <w:r w:rsidR="00BC0EE0" w:rsidRPr="00110F70">
        <w:rPr>
          <w:rFonts w:ascii="Arial" w:hAnsi="Arial" w:cs="Arial"/>
          <w:spacing w:val="-3"/>
          <w:sz w:val="22"/>
          <w:szCs w:val="22"/>
        </w:rPr>
        <w:t>, with a commitment of 1,100 hours (equivalent to three days a week)</w:t>
      </w:r>
      <w:r w:rsidRPr="00110F70">
        <w:rPr>
          <w:rFonts w:ascii="Arial" w:hAnsi="Arial" w:cs="Arial"/>
          <w:spacing w:val="-3"/>
          <w:sz w:val="22"/>
          <w:szCs w:val="22"/>
        </w:rPr>
        <w:t>.</w:t>
      </w:r>
      <w:r w:rsidR="00BC0EE0" w:rsidRPr="00110F70">
        <w:rPr>
          <w:rFonts w:ascii="Arial" w:hAnsi="Arial" w:cs="Arial"/>
          <w:spacing w:val="-3"/>
          <w:sz w:val="22"/>
          <w:szCs w:val="22"/>
        </w:rPr>
        <w:t xml:space="preserve"> </w:t>
      </w:r>
      <w:r w:rsidR="009C4493">
        <w:rPr>
          <w:rFonts w:ascii="Arial" w:hAnsi="Arial" w:cs="Arial"/>
          <w:spacing w:val="-3"/>
          <w:sz w:val="22"/>
          <w:szCs w:val="22"/>
        </w:rPr>
        <w:t xml:space="preserve">These hours will be worked flexibly, in accordance with the production schedule and in consultation with the post holder. This means that in some weeks, more hours will be worked and in other weeks, fewer hours will be worked. </w:t>
      </w:r>
    </w:p>
    <w:p w14:paraId="626EA989" w14:textId="77777777" w:rsidR="00507EA5" w:rsidRPr="00110F70" w:rsidRDefault="00507EA5" w:rsidP="00507EA5">
      <w:pPr>
        <w:tabs>
          <w:tab w:val="left" w:pos="-720"/>
        </w:tabs>
        <w:suppressAutoHyphens/>
        <w:spacing w:before="40"/>
        <w:outlineLvl w:val="0"/>
        <w:rPr>
          <w:rFonts w:ascii="Arial" w:hAnsi="Arial" w:cs="Arial"/>
          <w:spacing w:val="-3"/>
          <w:sz w:val="22"/>
          <w:szCs w:val="22"/>
        </w:rPr>
      </w:pPr>
    </w:p>
    <w:p w14:paraId="4A6ADEA9" w14:textId="77777777" w:rsidR="00507EA5" w:rsidRPr="00110F70" w:rsidRDefault="00507EA5" w:rsidP="00507EA5">
      <w:pPr>
        <w:tabs>
          <w:tab w:val="left" w:pos="0"/>
        </w:tabs>
        <w:suppressAutoHyphens/>
        <w:jc w:val="both"/>
        <w:rPr>
          <w:rFonts w:ascii="Arial" w:hAnsi="Arial" w:cs="Arial"/>
          <w:i/>
          <w:spacing w:val="-3"/>
          <w:sz w:val="22"/>
          <w:szCs w:val="22"/>
        </w:rPr>
      </w:pPr>
      <w:r w:rsidRPr="00110F70">
        <w:rPr>
          <w:rFonts w:ascii="Arial" w:hAnsi="Arial" w:cs="Arial"/>
          <w:i/>
          <w:spacing w:val="-3"/>
          <w:sz w:val="22"/>
          <w:szCs w:val="22"/>
        </w:rPr>
        <w:t>Salary</w:t>
      </w:r>
    </w:p>
    <w:p w14:paraId="00ECD6D6" w14:textId="295BC80E" w:rsidR="00507EA5" w:rsidRPr="00110F70" w:rsidRDefault="00507EA5" w:rsidP="00507EA5">
      <w:pPr>
        <w:tabs>
          <w:tab w:val="left" w:pos="0"/>
        </w:tabs>
        <w:suppressAutoHyphens/>
        <w:rPr>
          <w:rFonts w:ascii="Arial" w:hAnsi="Arial" w:cs="Arial"/>
          <w:spacing w:val="-3"/>
          <w:sz w:val="22"/>
          <w:szCs w:val="22"/>
        </w:rPr>
      </w:pPr>
      <w:r w:rsidRPr="00110F70">
        <w:rPr>
          <w:rFonts w:ascii="Arial" w:hAnsi="Arial" w:cs="Arial"/>
          <w:spacing w:val="-3"/>
          <w:sz w:val="22"/>
          <w:szCs w:val="22"/>
        </w:rPr>
        <w:t xml:space="preserve">The salary offered is £26,500 </w:t>
      </w:r>
      <w:r w:rsidR="00BC0EE0" w:rsidRPr="00110F70">
        <w:rPr>
          <w:rFonts w:ascii="Arial" w:hAnsi="Arial" w:cs="Arial"/>
          <w:spacing w:val="-3"/>
          <w:sz w:val="22"/>
          <w:szCs w:val="22"/>
        </w:rPr>
        <w:t xml:space="preserve">Full Time Equivalent (£14.50 per hour) </w:t>
      </w:r>
      <w:r w:rsidRPr="00110F70">
        <w:rPr>
          <w:rFonts w:ascii="Arial" w:hAnsi="Arial" w:cs="Arial"/>
          <w:spacing w:val="-3"/>
          <w:sz w:val="22"/>
          <w:szCs w:val="22"/>
        </w:rPr>
        <w:t xml:space="preserve">and is payable </w:t>
      </w:r>
      <w:r w:rsidR="00BC0EE0" w:rsidRPr="00110F70">
        <w:rPr>
          <w:rFonts w:ascii="Arial" w:hAnsi="Arial" w:cs="Arial"/>
          <w:spacing w:val="-3"/>
          <w:sz w:val="22"/>
          <w:szCs w:val="22"/>
        </w:rPr>
        <w:t>in 12 equal monthly instalments</w:t>
      </w:r>
      <w:r w:rsidRPr="00110F70">
        <w:rPr>
          <w:rFonts w:ascii="Arial" w:hAnsi="Arial" w:cs="Arial"/>
          <w:spacing w:val="-3"/>
          <w:sz w:val="22"/>
          <w:szCs w:val="22"/>
        </w:rPr>
        <w:t>.</w:t>
      </w:r>
      <w:r w:rsidR="00BC0EE0" w:rsidRPr="00110F70">
        <w:rPr>
          <w:rFonts w:ascii="Arial" w:hAnsi="Arial" w:cs="Arial"/>
          <w:spacing w:val="-3"/>
          <w:sz w:val="22"/>
          <w:szCs w:val="22"/>
        </w:rPr>
        <w:t xml:space="preserve"> </w:t>
      </w:r>
    </w:p>
    <w:p w14:paraId="18FA7044" w14:textId="77777777" w:rsidR="00507EA5" w:rsidRPr="00110F70" w:rsidRDefault="00507EA5" w:rsidP="00507EA5">
      <w:pPr>
        <w:tabs>
          <w:tab w:val="left" w:pos="0"/>
        </w:tabs>
        <w:suppressAutoHyphens/>
        <w:jc w:val="both"/>
        <w:rPr>
          <w:rFonts w:ascii="Arial" w:hAnsi="Arial" w:cs="Arial"/>
          <w:i/>
          <w:spacing w:val="-3"/>
          <w:sz w:val="22"/>
          <w:szCs w:val="22"/>
        </w:rPr>
      </w:pPr>
      <w:r w:rsidRPr="00110F70">
        <w:rPr>
          <w:rFonts w:ascii="Arial" w:hAnsi="Arial" w:cs="Arial"/>
          <w:i/>
          <w:spacing w:val="-3"/>
          <w:sz w:val="22"/>
          <w:szCs w:val="22"/>
        </w:rPr>
        <w:t>Hours</w:t>
      </w:r>
    </w:p>
    <w:p w14:paraId="5AB18DBC" w14:textId="3851D836" w:rsidR="00507EA5" w:rsidRPr="00110F70" w:rsidRDefault="00507EA5" w:rsidP="00507EA5">
      <w:pPr>
        <w:tabs>
          <w:tab w:val="left" w:pos="0"/>
        </w:tabs>
        <w:suppressAutoHyphens/>
        <w:rPr>
          <w:rFonts w:ascii="Arial" w:hAnsi="Arial" w:cs="Arial"/>
          <w:spacing w:val="-3"/>
          <w:sz w:val="22"/>
          <w:szCs w:val="22"/>
        </w:rPr>
      </w:pPr>
      <w:r w:rsidRPr="00110F70">
        <w:rPr>
          <w:rFonts w:ascii="Arial" w:hAnsi="Arial" w:cs="Arial"/>
          <w:spacing w:val="-3"/>
          <w:sz w:val="22"/>
          <w:szCs w:val="22"/>
        </w:rPr>
        <w:t xml:space="preserve">This is a </w:t>
      </w:r>
      <w:r w:rsidR="00BC0EE0" w:rsidRPr="00110F70">
        <w:rPr>
          <w:rFonts w:ascii="Arial" w:hAnsi="Arial" w:cs="Arial"/>
          <w:spacing w:val="-3"/>
          <w:sz w:val="22"/>
          <w:szCs w:val="22"/>
        </w:rPr>
        <w:t xml:space="preserve">part-time post with a commitment of 1,100 hours, equivalent to 21 </w:t>
      </w:r>
      <w:r w:rsidRPr="00110F70">
        <w:rPr>
          <w:rFonts w:ascii="Arial" w:hAnsi="Arial" w:cs="Arial"/>
          <w:spacing w:val="-3"/>
          <w:sz w:val="22"/>
          <w:szCs w:val="22"/>
        </w:rPr>
        <w:t xml:space="preserve">hours per week, plus one hour for lunch. </w:t>
      </w:r>
      <w:proofErr w:type="spellStart"/>
      <w:r w:rsidRPr="00110F70">
        <w:rPr>
          <w:rFonts w:ascii="Arial" w:hAnsi="Arial" w:cs="Arial"/>
          <w:spacing w:val="-3"/>
          <w:sz w:val="22"/>
          <w:szCs w:val="22"/>
        </w:rPr>
        <w:t>Graeae's</w:t>
      </w:r>
      <w:proofErr w:type="spellEnd"/>
      <w:r w:rsidRPr="00110F70">
        <w:rPr>
          <w:rFonts w:ascii="Arial" w:hAnsi="Arial" w:cs="Arial"/>
          <w:spacing w:val="-3"/>
          <w:sz w:val="22"/>
          <w:szCs w:val="22"/>
        </w:rPr>
        <w:t xml:space="preserve"> opening hours are 8.30am – 6.30pm. </w:t>
      </w:r>
      <w:r w:rsidR="00BC0EE0" w:rsidRPr="00110F70">
        <w:rPr>
          <w:rFonts w:ascii="Arial" w:hAnsi="Arial" w:cs="Arial"/>
          <w:spacing w:val="-3"/>
          <w:sz w:val="22"/>
          <w:szCs w:val="22"/>
        </w:rPr>
        <w:t>Each working week will be agreed in advance</w:t>
      </w:r>
      <w:r w:rsidRPr="00110F70">
        <w:rPr>
          <w:rFonts w:ascii="Arial" w:hAnsi="Arial" w:cs="Arial"/>
          <w:spacing w:val="-3"/>
          <w:sz w:val="22"/>
          <w:szCs w:val="22"/>
        </w:rPr>
        <w:t xml:space="preserve">, with </w:t>
      </w:r>
      <w:r w:rsidR="00BC0EE0" w:rsidRPr="00110F70">
        <w:rPr>
          <w:rFonts w:ascii="Arial" w:hAnsi="Arial" w:cs="Arial"/>
          <w:spacing w:val="-3"/>
          <w:sz w:val="22"/>
          <w:szCs w:val="22"/>
        </w:rPr>
        <w:t xml:space="preserve">approval </w:t>
      </w:r>
      <w:r w:rsidRPr="00110F70">
        <w:rPr>
          <w:rFonts w:ascii="Arial" w:hAnsi="Arial" w:cs="Arial"/>
          <w:spacing w:val="-3"/>
          <w:sz w:val="22"/>
          <w:szCs w:val="22"/>
        </w:rPr>
        <w:t>your line manager</w:t>
      </w:r>
      <w:r w:rsidRPr="00110F70">
        <w:rPr>
          <w:rFonts w:ascii="Arial" w:hAnsi="Arial" w:cs="Arial"/>
          <w:sz w:val="22"/>
          <w:szCs w:val="22"/>
        </w:rPr>
        <w:t xml:space="preserve">. </w:t>
      </w:r>
    </w:p>
    <w:p w14:paraId="68975101" w14:textId="77777777" w:rsidR="00507EA5" w:rsidRPr="00110F70" w:rsidRDefault="00507EA5" w:rsidP="00507EA5">
      <w:pPr>
        <w:tabs>
          <w:tab w:val="left" w:pos="0"/>
        </w:tabs>
        <w:suppressAutoHyphens/>
        <w:jc w:val="both"/>
        <w:rPr>
          <w:rFonts w:ascii="Arial" w:hAnsi="Arial" w:cs="Arial"/>
          <w:spacing w:val="-3"/>
          <w:sz w:val="22"/>
          <w:szCs w:val="22"/>
        </w:rPr>
      </w:pPr>
    </w:p>
    <w:p w14:paraId="100B8482" w14:textId="77777777" w:rsidR="00507EA5" w:rsidRPr="00110F70" w:rsidRDefault="00507EA5" w:rsidP="00884AB2">
      <w:pPr>
        <w:tabs>
          <w:tab w:val="left" w:pos="0"/>
        </w:tabs>
        <w:suppressAutoHyphens/>
        <w:rPr>
          <w:rFonts w:ascii="Arial" w:hAnsi="Arial" w:cs="Arial"/>
          <w:spacing w:val="-3"/>
          <w:sz w:val="22"/>
          <w:szCs w:val="22"/>
        </w:rPr>
      </w:pPr>
      <w:r w:rsidRPr="00110F70">
        <w:rPr>
          <w:rFonts w:ascii="Arial" w:hAnsi="Arial" w:cs="Arial"/>
          <w:spacing w:val="-3"/>
          <w:sz w:val="22"/>
          <w:szCs w:val="22"/>
        </w:rPr>
        <w:t xml:space="preserve">Occasional evening and weekend work as well as over-night stays away from the company base in London is required. There is no overtime payable but time off in lieu (TOIL) of hours worked may be taken in negotiation with line manager.  </w:t>
      </w:r>
    </w:p>
    <w:p w14:paraId="24E72D58" w14:textId="77777777" w:rsidR="00507EA5" w:rsidRPr="00110F70" w:rsidRDefault="00507EA5" w:rsidP="00507EA5">
      <w:pPr>
        <w:tabs>
          <w:tab w:val="left" w:pos="0"/>
        </w:tabs>
        <w:suppressAutoHyphens/>
        <w:jc w:val="both"/>
        <w:rPr>
          <w:rFonts w:ascii="Arial" w:hAnsi="Arial" w:cs="Arial"/>
          <w:spacing w:val="-3"/>
          <w:sz w:val="22"/>
          <w:szCs w:val="22"/>
        </w:rPr>
      </w:pPr>
    </w:p>
    <w:p w14:paraId="53C352B3" w14:textId="77777777" w:rsidR="00507EA5" w:rsidRPr="00110F70" w:rsidRDefault="00507EA5" w:rsidP="00507EA5">
      <w:pPr>
        <w:tabs>
          <w:tab w:val="left" w:pos="0"/>
        </w:tabs>
        <w:suppressAutoHyphens/>
        <w:jc w:val="both"/>
        <w:rPr>
          <w:rFonts w:ascii="Arial" w:hAnsi="Arial" w:cs="Arial"/>
          <w:i/>
          <w:spacing w:val="-3"/>
          <w:sz w:val="22"/>
          <w:szCs w:val="22"/>
        </w:rPr>
      </w:pPr>
      <w:r w:rsidRPr="00110F70">
        <w:rPr>
          <w:rFonts w:ascii="Arial" w:hAnsi="Arial" w:cs="Arial"/>
          <w:i/>
          <w:spacing w:val="-3"/>
          <w:sz w:val="22"/>
          <w:szCs w:val="22"/>
        </w:rPr>
        <w:t>Probation</w:t>
      </w:r>
    </w:p>
    <w:p w14:paraId="07486CAE" w14:textId="77777777" w:rsidR="00507EA5" w:rsidRPr="00110F70" w:rsidRDefault="00507EA5" w:rsidP="00507EA5">
      <w:pPr>
        <w:tabs>
          <w:tab w:val="left" w:pos="0"/>
        </w:tabs>
        <w:suppressAutoHyphens/>
        <w:jc w:val="both"/>
        <w:rPr>
          <w:rFonts w:ascii="Arial" w:hAnsi="Arial" w:cs="Arial"/>
          <w:spacing w:val="-3"/>
          <w:sz w:val="22"/>
          <w:szCs w:val="22"/>
        </w:rPr>
      </w:pPr>
      <w:r w:rsidRPr="00110F70">
        <w:rPr>
          <w:rFonts w:ascii="Arial" w:hAnsi="Arial" w:cs="Arial"/>
          <w:spacing w:val="-3"/>
          <w:sz w:val="22"/>
          <w:szCs w:val="22"/>
        </w:rPr>
        <w:t xml:space="preserve">Confirmation of employment is subject to a 3 month probationary period. </w:t>
      </w:r>
    </w:p>
    <w:p w14:paraId="007E05EA" w14:textId="77777777" w:rsidR="00507EA5" w:rsidRPr="00110F70" w:rsidRDefault="00507EA5" w:rsidP="00507EA5">
      <w:pPr>
        <w:tabs>
          <w:tab w:val="left" w:pos="0"/>
        </w:tabs>
        <w:suppressAutoHyphens/>
        <w:jc w:val="both"/>
        <w:rPr>
          <w:rFonts w:ascii="Arial" w:hAnsi="Arial" w:cs="Arial"/>
          <w:spacing w:val="-3"/>
          <w:sz w:val="22"/>
          <w:szCs w:val="22"/>
        </w:rPr>
      </w:pPr>
    </w:p>
    <w:p w14:paraId="7DB5860B" w14:textId="77777777" w:rsidR="00507EA5" w:rsidRPr="00110F70" w:rsidRDefault="00507EA5" w:rsidP="00507EA5">
      <w:pPr>
        <w:tabs>
          <w:tab w:val="left" w:pos="0"/>
        </w:tabs>
        <w:suppressAutoHyphens/>
        <w:jc w:val="both"/>
        <w:rPr>
          <w:rFonts w:ascii="Arial" w:hAnsi="Arial" w:cs="Arial"/>
          <w:i/>
          <w:spacing w:val="-3"/>
          <w:sz w:val="22"/>
          <w:szCs w:val="22"/>
        </w:rPr>
      </w:pPr>
      <w:r w:rsidRPr="00110F70">
        <w:rPr>
          <w:rFonts w:ascii="Arial" w:hAnsi="Arial" w:cs="Arial"/>
          <w:i/>
          <w:spacing w:val="-3"/>
          <w:sz w:val="22"/>
          <w:szCs w:val="22"/>
        </w:rPr>
        <w:t>Notice</w:t>
      </w:r>
    </w:p>
    <w:p w14:paraId="37E4625D" w14:textId="77777777" w:rsidR="00507EA5" w:rsidRPr="00110F70" w:rsidRDefault="00507EA5" w:rsidP="00507EA5">
      <w:pPr>
        <w:rPr>
          <w:rFonts w:ascii="Arial" w:hAnsi="Arial" w:cs="Arial"/>
          <w:sz w:val="22"/>
          <w:szCs w:val="22"/>
        </w:rPr>
      </w:pPr>
      <w:r w:rsidRPr="00110F70">
        <w:rPr>
          <w:rFonts w:ascii="Arial" w:hAnsi="Arial" w:cs="Arial"/>
          <w:sz w:val="22"/>
          <w:szCs w:val="22"/>
        </w:rPr>
        <w:t>The period of notice from either party is one week during the probationary period and two months thereafter.</w:t>
      </w:r>
    </w:p>
    <w:p w14:paraId="4F9E4D4C" w14:textId="77777777" w:rsidR="00507EA5" w:rsidRPr="00110F70" w:rsidRDefault="00507EA5" w:rsidP="00507EA5">
      <w:pPr>
        <w:tabs>
          <w:tab w:val="left" w:pos="0"/>
        </w:tabs>
        <w:suppressAutoHyphens/>
        <w:jc w:val="both"/>
        <w:rPr>
          <w:rFonts w:ascii="Arial" w:hAnsi="Arial" w:cs="Arial"/>
          <w:spacing w:val="-3"/>
          <w:sz w:val="22"/>
          <w:szCs w:val="22"/>
        </w:rPr>
      </w:pPr>
    </w:p>
    <w:p w14:paraId="07082957" w14:textId="77777777" w:rsidR="00507EA5" w:rsidRPr="00110F70" w:rsidRDefault="00507EA5" w:rsidP="00507EA5">
      <w:pPr>
        <w:tabs>
          <w:tab w:val="left" w:pos="0"/>
        </w:tabs>
        <w:suppressAutoHyphens/>
        <w:jc w:val="both"/>
        <w:rPr>
          <w:rFonts w:ascii="Arial" w:hAnsi="Arial" w:cs="Arial"/>
          <w:i/>
          <w:spacing w:val="-3"/>
          <w:sz w:val="22"/>
          <w:szCs w:val="22"/>
        </w:rPr>
      </w:pPr>
      <w:r w:rsidRPr="00110F70">
        <w:rPr>
          <w:rFonts w:ascii="Arial" w:hAnsi="Arial" w:cs="Arial"/>
          <w:i/>
          <w:spacing w:val="-3"/>
          <w:sz w:val="22"/>
          <w:szCs w:val="22"/>
        </w:rPr>
        <w:t>Pension</w:t>
      </w:r>
    </w:p>
    <w:p w14:paraId="5F26A214" w14:textId="77777777" w:rsidR="00507EA5" w:rsidRPr="00110F70" w:rsidRDefault="00507EA5" w:rsidP="00884AB2">
      <w:pPr>
        <w:tabs>
          <w:tab w:val="left" w:pos="0"/>
        </w:tabs>
        <w:suppressAutoHyphens/>
        <w:rPr>
          <w:rFonts w:ascii="Arial" w:hAnsi="Arial" w:cs="Arial"/>
          <w:spacing w:val="-3"/>
          <w:sz w:val="22"/>
          <w:szCs w:val="22"/>
        </w:rPr>
      </w:pPr>
      <w:r w:rsidRPr="00110F70">
        <w:rPr>
          <w:rFonts w:ascii="Arial" w:hAnsi="Arial" w:cs="Arial"/>
          <w:spacing w:val="-3"/>
          <w:sz w:val="22"/>
          <w:szCs w:val="22"/>
        </w:rPr>
        <w:t xml:space="preserve">On the condition the employee contributes 3%, </w:t>
      </w:r>
      <w:proofErr w:type="spellStart"/>
      <w:r w:rsidRPr="00110F70">
        <w:rPr>
          <w:rFonts w:ascii="Arial" w:hAnsi="Arial" w:cs="Arial"/>
          <w:spacing w:val="-3"/>
          <w:sz w:val="22"/>
          <w:szCs w:val="22"/>
        </w:rPr>
        <w:t>Graeae</w:t>
      </w:r>
      <w:proofErr w:type="spellEnd"/>
      <w:r w:rsidRPr="00110F70">
        <w:rPr>
          <w:rFonts w:ascii="Arial" w:hAnsi="Arial" w:cs="Arial"/>
          <w:spacing w:val="-3"/>
          <w:sz w:val="22"/>
          <w:szCs w:val="22"/>
        </w:rPr>
        <w:t xml:space="preserve"> makes a contribution to the company's designated stakeholder pension scheme equivalent to an additional 7% of gross salary.</w:t>
      </w:r>
    </w:p>
    <w:p w14:paraId="6824D14C" w14:textId="77777777" w:rsidR="00507EA5" w:rsidRPr="00110F70" w:rsidRDefault="00507EA5" w:rsidP="00507EA5">
      <w:pPr>
        <w:tabs>
          <w:tab w:val="left" w:pos="0"/>
        </w:tabs>
        <w:suppressAutoHyphens/>
        <w:jc w:val="both"/>
        <w:outlineLvl w:val="0"/>
        <w:rPr>
          <w:rFonts w:ascii="Arial" w:hAnsi="Arial" w:cs="Arial"/>
          <w:spacing w:val="-3"/>
          <w:sz w:val="22"/>
          <w:szCs w:val="22"/>
        </w:rPr>
      </w:pPr>
    </w:p>
    <w:p w14:paraId="677E505C" w14:textId="77777777" w:rsidR="00507EA5" w:rsidRPr="00110F70" w:rsidRDefault="00507EA5" w:rsidP="00507EA5">
      <w:pPr>
        <w:tabs>
          <w:tab w:val="left" w:pos="0"/>
        </w:tabs>
        <w:suppressAutoHyphens/>
        <w:jc w:val="both"/>
        <w:outlineLvl w:val="0"/>
        <w:rPr>
          <w:rFonts w:ascii="Arial" w:hAnsi="Arial" w:cs="Arial"/>
          <w:i/>
          <w:spacing w:val="-3"/>
          <w:sz w:val="22"/>
          <w:szCs w:val="22"/>
        </w:rPr>
      </w:pPr>
      <w:r w:rsidRPr="00110F70">
        <w:rPr>
          <w:rFonts w:ascii="Arial" w:hAnsi="Arial" w:cs="Arial"/>
          <w:i/>
          <w:spacing w:val="-3"/>
          <w:sz w:val="22"/>
          <w:szCs w:val="22"/>
        </w:rPr>
        <w:t>Holiday</w:t>
      </w:r>
    </w:p>
    <w:p w14:paraId="73DDCE02" w14:textId="77777777" w:rsidR="00507EA5" w:rsidRPr="00110F70" w:rsidRDefault="00507EA5" w:rsidP="00884AB2">
      <w:pPr>
        <w:tabs>
          <w:tab w:val="left" w:pos="0"/>
        </w:tabs>
        <w:suppressAutoHyphens/>
        <w:outlineLvl w:val="0"/>
        <w:rPr>
          <w:rFonts w:ascii="Arial" w:hAnsi="Arial" w:cs="Arial"/>
          <w:spacing w:val="-3"/>
          <w:sz w:val="22"/>
          <w:szCs w:val="22"/>
        </w:rPr>
      </w:pPr>
      <w:r w:rsidRPr="00110F70">
        <w:rPr>
          <w:rFonts w:ascii="Arial" w:hAnsi="Arial" w:cs="Arial"/>
          <w:spacing w:val="-3"/>
          <w:sz w:val="22"/>
          <w:szCs w:val="22"/>
        </w:rPr>
        <w:t>The post holder is entitled to 25 days paid holiday per annum plus public holidays in the first year of service. Holiday entitlement may not be carried forward and there is no cash alternative except at termination of employment.</w:t>
      </w:r>
    </w:p>
    <w:p w14:paraId="1F3514D8" w14:textId="77777777" w:rsidR="00507EA5" w:rsidRPr="00110F70" w:rsidRDefault="00507EA5" w:rsidP="00507EA5">
      <w:pPr>
        <w:tabs>
          <w:tab w:val="left" w:pos="0"/>
        </w:tabs>
        <w:suppressAutoHyphens/>
        <w:jc w:val="both"/>
        <w:outlineLvl w:val="0"/>
        <w:rPr>
          <w:rFonts w:ascii="Arial" w:hAnsi="Arial" w:cs="Arial"/>
          <w:i/>
          <w:sz w:val="22"/>
          <w:szCs w:val="22"/>
        </w:rPr>
      </w:pPr>
    </w:p>
    <w:p w14:paraId="526D6E85" w14:textId="77777777" w:rsidR="00110F70" w:rsidRPr="00110F70" w:rsidRDefault="00110F70" w:rsidP="00507EA5">
      <w:pPr>
        <w:tabs>
          <w:tab w:val="left" w:pos="0"/>
        </w:tabs>
        <w:suppressAutoHyphens/>
        <w:jc w:val="both"/>
        <w:outlineLvl w:val="0"/>
        <w:rPr>
          <w:rFonts w:ascii="Arial" w:hAnsi="Arial" w:cs="Arial"/>
          <w:i/>
          <w:sz w:val="22"/>
          <w:szCs w:val="22"/>
        </w:rPr>
      </w:pPr>
      <w:r w:rsidRPr="00110F70">
        <w:rPr>
          <w:rFonts w:ascii="Arial" w:hAnsi="Arial" w:cs="Arial"/>
          <w:i/>
          <w:sz w:val="22"/>
          <w:szCs w:val="22"/>
        </w:rPr>
        <w:t>Access</w:t>
      </w:r>
    </w:p>
    <w:p w14:paraId="4B35CC2B" w14:textId="77777777" w:rsidR="00110F70" w:rsidRPr="00110F70" w:rsidRDefault="00110F70" w:rsidP="00884AB2">
      <w:pPr>
        <w:tabs>
          <w:tab w:val="left" w:pos="0"/>
        </w:tabs>
        <w:suppressAutoHyphens/>
        <w:outlineLvl w:val="0"/>
        <w:rPr>
          <w:rFonts w:ascii="Arial" w:hAnsi="Arial" w:cs="Arial"/>
          <w:sz w:val="22"/>
          <w:szCs w:val="22"/>
        </w:rPr>
      </w:pPr>
      <w:proofErr w:type="spellStart"/>
      <w:r w:rsidRPr="00110F70">
        <w:rPr>
          <w:rFonts w:ascii="Arial" w:hAnsi="Arial" w:cs="Arial"/>
          <w:sz w:val="22"/>
          <w:szCs w:val="22"/>
        </w:rPr>
        <w:t>Graeae</w:t>
      </w:r>
      <w:proofErr w:type="spellEnd"/>
      <w:r w:rsidRPr="00110F70">
        <w:rPr>
          <w:rFonts w:ascii="Arial" w:hAnsi="Arial" w:cs="Arial"/>
          <w:sz w:val="22"/>
          <w:szCs w:val="22"/>
        </w:rPr>
        <w:t xml:space="preserve"> will assist you to conduct an access audit, make an Access to Work application to meet the cost of support and have put funds aside to cover any costs not covered by the scheme. We will assist with booking interpreters, access workers or other personnel as required. Applicants will be responsible for their own personal care and home support needs. We are happy to discuss with you in advance of making an application if you are unsure.</w:t>
      </w:r>
    </w:p>
    <w:p w14:paraId="69E65E04" w14:textId="77777777" w:rsidR="00110F70" w:rsidRPr="00110F70" w:rsidRDefault="00110F70" w:rsidP="00110F70">
      <w:pPr>
        <w:tabs>
          <w:tab w:val="left" w:pos="0"/>
        </w:tabs>
        <w:suppressAutoHyphens/>
        <w:jc w:val="both"/>
        <w:outlineLvl w:val="0"/>
        <w:rPr>
          <w:rFonts w:ascii="Arial" w:hAnsi="Arial" w:cs="Arial"/>
          <w:sz w:val="22"/>
          <w:szCs w:val="22"/>
        </w:rPr>
      </w:pPr>
      <w:r w:rsidRPr="00110F70">
        <w:rPr>
          <w:rFonts w:ascii="Arial" w:hAnsi="Arial" w:cs="Arial"/>
          <w:sz w:val="22"/>
          <w:szCs w:val="22"/>
        </w:rPr>
        <w:lastRenderedPageBreak/>
        <w:t>Any additional access support required to make the application will be covered if agreed in advance.</w:t>
      </w:r>
    </w:p>
    <w:p w14:paraId="45B1BBD6" w14:textId="77777777" w:rsidR="00110F70" w:rsidRPr="00110F70" w:rsidRDefault="00110F70" w:rsidP="00507EA5">
      <w:pPr>
        <w:tabs>
          <w:tab w:val="left" w:pos="0"/>
        </w:tabs>
        <w:suppressAutoHyphens/>
        <w:jc w:val="both"/>
        <w:outlineLvl w:val="0"/>
        <w:rPr>
          <w:rFonts w:ascii="Arial" w:hAnsi="Arial" w:cs="Arial"/>
          <w:i/>
          <w:sz w:val="22"/>
          <w:szCs w:val="22"/>
        </w:rPr>
      </w:pPr>
    </w:p>
    <w:p w14:paraId="4E7FC84C" w14:textId="77777777" w:rsidR="00507EA5" w:rsidRPr="00110F70" w:rsidRDefault="00507EA5" w:rsidP="00507EA5">
      <w:pPr>
        <w:tabs>
          <w:tab w:val="left" w:pos="0"/>
        </w:tabs>
        <w:suppressAutoHyphens/>
        <w:jc w:val="both"/>
        <w:outlineLvl w:val="0"/>
        <w:rPr>
          <w:rFonts w:ascii="Arial" w:hAnsi="Arial" w:cs="Arial"/>
          <w:i/>
          <w:sz w:val="22"/>
          <w:szCs w:val="22"/>
        </w:rPr>
      </w:pPr>
      <w:r w:rsidRPr="00110F70">
        <w:rPr>
          <w:rFonts w:ascii="Arial" w:hAnsi="Arial" w:cs="Arial"/>
          <w:i/>
          <w:sz w:val="22"/>
          <w:szCs w:val="22"/>
        </w:rPr>
        <w:t>Training</w:t>
      </w:r>
    </w:p>
    <w:p w14:paraId="1733F75C" w14:textId="77777777" w:rsidR="00507EA5" w:rsidRPr="00110F70" w:rsidRDefault="00507EA5" w:rsidP="00507EA5">
      <w:pPr>
        <w:tabs>
          <w:tab w:val="left" w:pos="0"/>
        </w:tabs>
        <w:suppressAutoHyphens/>
        <w:jc w:val="both"/>
        <w:outlineLvl w:val="0"/>
        <w:rPr>
          <w:rFonts w:ascii="Arial" w:hAnsi="Arial" w:cs="Arial"/>
          <w:sz w:val="22"/>
          <w:szCs w:val="22"/>
        </w:rPr>
      </w:pPr>
      <w:proofErr w:type="spellStart"/>
      <w:r w:rsidRPr="00110F70">
        <w:rPr>
          <w:rFonts w:ascii="Arial" w:hAnsi="Arial" w:cs="Arial"/>
          <w:sz w:val="22"/>
          <w:szCs w:val="22"/>
        </w:rPr>
        <w:t>Graeae</w:t>
      </w:r>
      <w:proofErr w:type="spellEnd"/>
      <w:r w:rsidRPr="00110F70">
        <w:rPr>
          <w:rFonts w:ascii="Arial" w:hAnsi="Arial" w:cs="Arial"/>
          <w:sz w:val="22"/>
          <w:szCs w:val="22"/>
        </w:rPr>
        <w:t xml:space="preserve"> has a training policy and is committed to developing staff, encouraging them to expand their skills during their employment with the organisation. </w:t>
      </w:r>
    </w:p>
    <w:p w14:paraId="3FA53F8A" w14:textId="77777777" w:rsidR="00507EA5" w:rsidRPr="00110F70" w:rsidRDefault="00507EA5" w:rsidP="00507EA5">
      <w:pPr>
        <w:tabs>
          <w:tab w:val="left" w:pos="0"/>
        </w:tabs>
        <w:suppressAutoHyphens/>
        <w:jc w:val="both"/>
        <w:outlineLvl w:val="0"/>
        <w:rPr>
          <w:rFonts w:ascii="Arial" w:hAnsi="Arial" w:cs="Arial"/>
          <w:sz w:val="22"/>
          <w:szCs w:val="22"/>
        </w:rPr>
      </w:pPr>
    </w:p>
    <w:p w14:paraId="41837709" w14:textId="5A900B66" w:rsidR="00507EA5" w:rsidRPr="00110F70" w:rsidRDefault="00507EA5" w:rsidP="00884AB2">
      <w:pPr>
        <w:suppressAutoHyphens/>
        <w:outlineLvl w:val="0"/>
        <w:rPr>
          <w:rFonts w:ascii="Arial" w:hAnsi="Arial" w:cs="Arial"/>
          <w:sz w:val="22"/>
          <w:szCs w:val="22"/>
        </w:rPr>
      </w:pPr>
      <w:r w:rsidRPr="00110F70">
        <w:rPr>
          <w:rFonts w:ascii="Arial" w:hAnsi="Arial" w:cs="Arial"/>
          <w:sz w:val="22"/>
          <w:szCs w:val="22"/>
        </w:rPr>
        <w:t>This post comes with a training and development package that can be tailored to the individual. Support would include:</w:t>
      </w:r>
    </w:p>
    <w:p w14:paraId="6B7A6F4E" w14:textId="77777777" w:rsidR="00507EA5" w:rsidRPr="00110F70" w:rsidRDefault="00110F70" w:rsidP="00507EA5">
      <w:pPr>
        <w:pStyle w:val="ListParagraph"/>
        <w:numPr>
          <w:ilvl w:val="0"/>
          <w:numId w:val="34"/>
        </w:numPr>
        <w:suppressAutoHyphens/>
        <w:spacing w:after="0"/>
        <w:jc w:val="both"/>
        <w:outlineLvl w:val="0"/>
        <w:rPr>
          <w:rFonts w:ascii="Arial" w:hAnsi="Arial" w:cs="Arial"/>
        </w:rPr>
      </w:pPr>
      <w:r w:rsidRPr="00110F70">
        <w:rPr>
          <w:rFonts w:ascii="Arial" w:hAnsi="Arial" w:cs="Arial"/>
        </w:rPr>
        <w:t xml:space="preserve">Shadowing on </w:t>
      </w:r>
      <w:proofErr w:type="spellStart"/>
      <w:r w:rsidRPr="00110F70">
        <w:rPr>
          <w:rFonts w:ascii="Arial" w:hAnsi="Arial" w:cs="Arial"/>
        </w:rPr>
        <w:t>Graeae</w:t>
      </w:r>
      <w:proofErr w:type="spellEnd"/>
      <w:r w:rsidRPr="00110F70">
        <w:rPr>
          <w:rFonts w:ascii="Arial" w:hAnsi="Arial" w:cs="Arial"/>
        </w:rPr>
        <w:t xml:space="preserve"> and theatre partner productions</w:t>
      </w:r>
    </w:p>
    <w:p w14:paraId="530CF7C6" w14:textId="77777777" w:rsidR="00507EA5" w:rsidRPr="00110F70" w:rsidRDefault="00507EA5" w:rsidP="00507EA5">
      <w:pPr>
        <w:pStyle w:val="ListParagraph"/>
        <w:numPr>
          <w:ilvl w:val="0"/>
          <w:numId w:val="34"/>
        </w:numPr>
        <w:suppressAutoHyphens/>
        <w:spacing w:after="0"/>
        <w:jc w:val="both"/>
        <w:outlineLvl w:val="0"/>
        <w:rPr>
          <w:rFonts w:ascii="Arial" w:hAnsi="Arial" w:cs="Arial"/>
        </w:rPr>
      </w:pPr>
      <w:r w:rsidRPr="00110F70">
        <w:rPr>
          <w:rFonts w:ascii="Arial" w:hAnsi="Arial" w:cs="Arial"/>
        </w:rPr>
        <w:t>Mentorship from one of our partner organisations, 6 x 2hr sessions</w:t>
      </w:r>
    </w:p>
    <w:p w14:paraId="338A4B42" w14:textId="77777777" w:rsidR="00507EA5" w:rsidRPr="00110F70" w:rsidRDefault="00507EA5" w:rsidP="00884AB2">
      <w:pPr>
        <w:pStyle w:val="ListParagraph"/>
        <w:numPr>
          <w:ilvl w:val="0"/>
          <w:numId w:val="34"/>
        </w:numPr>
        <w:suppressAutoHyphens/>
        <w:spacing w:after="0"/>
        <w:outlineLvl w:val="0"/>
        <w:rPr>
          <w:rFonts w:ascii="Arial" w:hAnsi="Arial" w:cs="Arial"/>
        </w:rPr>
      </w:pPr>
      <w:r w:rsidRPr="00110F70">
        <w:rPr>
          <w:rFonts w:ascii="Arial" w:hAnsi="Arial" w:cs="Arial"/>
        </w:rPr>
        <w:t>Action Learning Set</w:t>
      </w:r>
    </w:p>
    <w:p w14:paraId="5B760522" w14:textId="757314E4" w:rsidR="00507EA5" w:rsidRPr="00110F70" w:rsidRDefault="009C4493" w:rsidP="00507EA5">
      <w:pPr>
        <w:pStyle w:val="ListParagraph"/>
        <w:numPr>
          <w:ilvl w:val="0"/>
          <w:numId w:val="34"/>
        </w:numPr>
        <w:suppressAutoHyphens/>
        <w:spacing w:after="0"/>
        <w:jc w:val="both"/>
        <w:outlineLvl w:val="0"/>
        <w:rPr>
          <w:rFonts w:ascii="Arial" w:hAnsi="Arial" w:cs="Arial"/>
        </w:rPr>
      </w:pPr>
      <w:r>
        <w:rPr>
          <w:rFonts w:ascii="Arial" w:hAnsi="Arial" w:cs="Arial"/>
        </w:rPr>
        <w:t xml:space="preserve">Up to </w:t>
      </w:r>
      <w:r w:rsidR="00110F70" w:rsidRPr="00110F70">
        <w:rPr>
          <w:rFonts w:ascii="Arial" w:hAnsi="Arial" w:cs="Arial"/>
        </w:rPr>
        <w:t>10</w:t>
      </w:r>
      <w:r w:rsidR="00507EA5" w:rsidRPr="00110F70">
        <w:rPr>
          <w:rFonts w:ascii="Arial" w:hAnsi="Arial" w:cs="Arial"/>
        </w:rPr>
        <w:t xml:space="preserve"> days additional professional development</w:t>
      </w:r>
    </w:p>
    <w:p w14:paraId="59AFC13E" w14:textId="77777777" w:rsidR="00507EA5" w:rsidRPr="00110F70" w:rsidRDefault="00110F70" w:rsidP="00507EA5">
      <w:pPr>
        <w:pStyle w:val="ListParagraph"/>
        <w:numPr>
          <w:ilvl w:val="0"/>
          <w:numId w:val="34"/>
        </w:numPr>
        <w:suppressAutoHyphens/>
        <w:spacing w:after="0"/>
        <w:jc w:val="both"/>
        <w:outlineLvl w:val="0"/>
        <w:rPr>
          <w:rFonts w:ascii="Arial" w:hAnsi="Arial" w:cs="Arial"/>
        </w:rPr>
      </w:pPr>
      <w:r w:rsidRPr="00110F70">
        <w:rPr>
          <w:rFonts w:ascii="Arial" w:hAnsi="Arial" w:cs="Arial"/>
        </w:rPr>
        <w:t>2</w:t>
      </w:r>
      <w:r w:rsidR="00507EA5" w:rsidRPr="00110F70">
        <w:rPr>
          <w:rFonts w:ascii="Arial" w:hAnsi="Arial" w:cs="Arial"/>
        </w:rPr>
        <w:t xml:space="preserve"> week placement in one of our partner organisations</w:t>
      </w:r>
    </w:p>
    <w:p w14:paraId="469543D6" w14:textId="77777777" w:rsidR="00507EA5" w:rsidRPr="00110F70" w:rsidRDefault="00507EA5" w:rsidP="00507EA5">
      <w:pPr>
        <w:rPr>
          <w:rFonts w:ascii="Arial" w:hAnsi="Arial" w:cs="Arial"/>
          <w:sz w:val="22"/>
          <w:szCs w:val="22"/>
        </w:rPr>
      </w:pPr>
    </w:p>
    <w:p w14:paraId="67583A30" w14:textId="12D35BBA" w:rsidR="00507EA5" w:rsidRPr="00110F70" w:rsidRDefault="00507EA5" w:rsidP="00507EA5">
      <w:pPr>
        <w:rPr>
          <w:rFonts w:ascii="Arial" w:hAnsi="Arial" w:cs="Arial"/>
          <w:sz w:val="22"/>
          <w:szCs w:val="22"/>
        </w:rPr>
      </w:pPr>
      <w:r w:rsidRPr="00110F70">
        <w:rPr>
          <w:rFonts w:ascii="Arial" w:hAnsi="Arial" w:cs="Arial"/>
          <w:sz w:val="22"/>
          <w:szCs w:val="22"/>
        </w:rPr>
        <w:t>The full pa</w:t>
      </w:r>
      <w:bookmarkStart w:id="0" w:name="_GoBack"/>
      <w:bookmarkEnd w:id="0"/>
      <w:r w:rsidRPr="00110F70">
        <w:rPr>
          <w:rFonts w:ascii="Arial" w:hAnsi="Arial" w:cs="Arial"/>
          <w:sz w:val="22"/>
          <w:szCs w:val="22"/>
        </w:rPr>
        <w:t xml:space="preserve">ckage of support is </w:t>
      </w:r>
      <w:r w:rsidR="009C4493">
        <w:rPr>
          <w:rFonts w:ascii="Arial" w:hAnsi="Arial" w:cs="Arial"/>
          <w:sz w:val="22"/>
          <w:szCs w:val="22"/>
        </w:rPr>
        <w:t>estimated</w:t>
      </w:r>
      <w:r w:rsidR="009C4493" w:rsidRPr="00110F70">
        <w:rPr>
          <w:rFonts w:ascii="Arial" w:hAnsi="Arial" w:cs="Arial"/>
          <w:sz w:val="22"/>
          <w:szCs w:val="22"/>
        </w:rPr>
        <w:t xml:space="preserve"> </w:t>
      </w:r>
      <w:r w:rsidR="009C4493">
        <w:rPr>
          <w:rFonts w:ascii="Arial" w:hAnsi="Arial" w:cs="Arial"/>
          <w:sz w:val="22"/>
          <w:szCs w:val="22"/>
        </w:rPr>
        <w:t>by us to be worth</w:t>
      </w:r>
      <w:r w:rsidRPr="00110F70">
        <w:rPr>
          <w:rFonts w:ascii="Arial" w:hAnsi="Arial" w:cs="Arial"/>
          <w:sz w:val="22"/>
          <w:szCs w:val="22"/>
        </w:rPr>
        <w:t xml:space="preserve"> c.£5,000 including travel, accommodation and </w:t>
      </w:r>
      <w:r w:rsidR="00DC1D54">
        <w:rPr>
          <w:rFonts w:ascii="Arial" w:hAnsi="Arial" w:cs="Arial"/>
          <w:sz w:val="22"/>
          <w:szCs w:val="22"/>
        </w:rPr>
        <w:t>expenses</w:t>
      </w:r>
      <w:r w:rsidRPr="00110F70">
        <w:rPr>
          <w:rFonts w:ascii="Arial" w:hAnsi="Arial" w:cs="Arial"/>
          <w:sz w:val="22"/>
          <w:szCs w:val="22"/>
        </w:rPr>
        <w:t xml:space="preserve">. </w:t>
      </w:r>
    </w:p>
    <w:p w14:paraId="3EBD2E49" w14:textId="77777777" w:rsidR="00507EA5" w:rsidRPr="00110F70" w:rsidRDefault="00507EA5" w:rsidP="00507EA5">
      <w:pPr>
        <w:rPr>
          <w:rFonts w:ascii="Arial" w:hAnsi="Arial" w:cs="Arial"/>
          <w:sz w:val="22"/>
          <w:szCs w:val="22"/>
        </w:rPr>
      </w:pPr>
    </w:p>
    <w:p w14:paraId="7AA5811B" w14:textId="77777777" w:rsidR="00507EA5" w:rsidRPr="00110F70" w:rsidRDefault="00507EA5" w:rsidP="00507EA5">
      <w:pPr>
        <w:rPr>
          <w:rFonts w:ascii="Arial" w:hAnsi="Arial" w:cs="Arial"/>
          <w:i/>
          <w:sz w:val="22"/>
          <w:szCs w:val="22"/>
        </w:rPr>
      </w:pPr>
      <w:r w:rsidRPr="00110F70">
        <w:rPr>
          <w:rFonts w:ascii="Arial" w:hAnsi="Arial" w:cs="Arial"/>
          <w:i/>
          <w:sz w:val="22"/>
          <w:szCs w:val="22"/>
        </w:rPr>
        <w:t>Other Benefits</w:t>
      </w:r>
    </w:p>
    <w:p w14:paraId="3A56D9CD" w14:textId="77777777" w:rsidR="00507EA5" w:rsidRPr="00110F70" w:rsidRDefault="00507EA5" w:rsidP="00507EA5">
      <w:pPr>
        <w:rPr>
          <w:rFonts w:ascii="Arial" w:hAnsi="Arial" w:cs="Arial"/>
          <w:sz w:val="22"/>
          <w:szCs w:val="22"/>
        </w:rPr>
      </w:pPr>
      <w:proofErr w:type="spellStart"/>
      <w:r w:rsidRPr="00110F70">
        <w:rPr>
          <w:rFonts w:ascii="Arial" w:hAnsi="Arial" w:cs="Arial"/>
          <w:sz w:val="22"/>
          <w:szCs w:val="22"/>
        </w:rPr>
        <w:t>Graeae</w:t>
      </w:r>
      <w:proofErr w:type="spellEnd"/>
      <w:r w:rsidRPr="00110F70">
        <w:rPr>
          <w:rFonts w:ascii="Arial" w:hAnsi="Arial" w:cs="Arial"/>
          <w:sz w:val="22"/>
          <w:szCs w:val="22"/>
        </w:rPr>
        <w:t xml:space="preserve"> participates in the Cycle to Work scheme. Holiday, sick and parental leave are all over the required minimum.  </w:t>
      </w:r>
    </w:p>
    <w:p w14:paraId="30EE6404" w14:textId="77777777" w:rsidR="001B7C7B" w:rsidRDefault="001B7C7B">
      <w:pPr>
        <w:rPr>
          <w:rFonts w:ascii="Arial" w:eastAsia="Arial" w:hAnsi="Arial" w:cs="Arial"/>
        </w:rPr>
      </w:pPr>
    </w:p>
    <w:sectPr w:rsidR="001B7C7B" w:rsidSect="003B7074">
      <w:footerReference w:type="default" r:id="rId9"/>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53ED" w16cex:dateUtc="2021-06-07T07:14:00Z"/>
  <w16cex:commentExtensible w16cex:durableId="2468588A" w16cex:dateUtc="2021-06-07T07:34:00Z"/>
  <w16cex:commentExtensible w16cex:durableId="24685868" w16cex:dateUtc="2021-06-07T07:33:00Z"/>
  <w16cex:commentExtensible w16cex:durableId="2468589B" w16cex:dateUtc="2021-06-07T07:34:00Z"/>
  <w16cex:commentExtensible w16cex:durableId="246858D3" w16cex:dateUtc="2021-06-07T07:35:00Z"/>
  <w16cex:commentExtensible w16cex:durableId="24685901" w16cex:dateUtc="2021-06-07T07:36:00Z"/>
  <w16cex:commentExtensible w16cex:durableId="24685778" w16cex:dateUtc="2021-06-07T07:29:00Z"/>
  <w16cex:commentExtensible w16cex:durableId="246857BB" w16cex:dateUtc="2021-06-07T07:30:00Z"/>
  <w16cex:commentExtensible w16cex:durableId="2468580E" w16cex:dateUtc="2021-06-07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FC5B0D" w16cid:durableId="246853ED"/>
  <w16cid:commentId w16cid:paraId="5704DAC2" w16cid:durableId="2468588A"/>
  <w16cid:commentId w16cid:paraId="24E14BE6" w16cid:durableId="24685868"/>
  <w16cid:commentId w16cid:paraId="06A69A28" w16cid:durableId="2468589B"/>
  <w16cid:commentId w16cid:paraId="7ABEA2C3" w16cid:durableId="246858D3"/>
  <w16cid:commentId w16cid:paraId="2086EE42" w16cid:durableId="24685901"/>
  <w16cid:commentId w16cid:paraId="5AF55CF9" w16cid:durableId="24685778"/>
  <w16cid:commentId w16cid:paraId="60BEEE3B" w16cid:durableId="246857BB"/>
  <w16cid:commentId w16cid:paraId="7DF2418B" w16cid:durableId="2468580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F0754" w14:textId="77777777" w:rsidR="002E211D" w:rsidRDefault="002E211D">
      <w:r>
        <w:separator/>
      </w:r>
    </w:p>
  </w:endnote>
  <w:endnote w:type="continuationSeparator" w:id="0">
    <w:p w14:paraId="70849C5F" w14:textId="77777777" w:rsidR="002E211D" w:rsidRDefault="002E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98F2" w14:textId="77777777" w:rsidR="007457D2" w:rsidRDefault="007457D2">
    <w:pPr>
      <w:pStyle w:val="Footer"/>
      <w:jc w:val="right"/>
      <w:rPr>
        <w:rFonts w:ascii="Arial" w:hAnsi="Arial" w:cs="Arial"/>
        <w:sz w:val="16"/>
        <w:szCs w:val="16"/>
      </w:rPr>
    </w:pPr>
  </w:p>
  <w:p w14:paraId="22365D19" w14:textId="68E356EE" w:rsidR="007457D2" w:rsidRDefault="007457D2">
    <w:pPr>
      <w:pStyle w:val="Footer"/>
      <w:jc w:val="right"/>
      <w:rPr>
        <w:rFonts w:ascii="Arial" w:hAnsi="Arial" w:cs="Arial"/>
        <w:sz w:val="16"/>
        <w:szCs w:val="16"/>
      </w:rPr>
    </w:pPr>
    <w:r>
      <w:rPr>
        <w:rFonts w:ascii="Arial" w:hAnsi="Arial" w:cs="Arial"/>
        <w:sz w:val="16"/>
        <w:szCs w:val="16"/>
      </w:rPr>
      <w:t xml:space="preserve">Page </w:t>
    </w:r>
    <w:r w:rsidR="0007054C">
      <w:rPr>
        <w:rFonts w:ascii="Arial" w:hAnsi="Arial" w:cs="Arial"/>
        <w:sz w:val="16"/>
        <w:szCs w:val="16"/>
      </w:rPr>
      <w:fldChar w:fldCharType="begin"/>
    </w:r>
    <w:r>
      <w:rPr>
        <w:rFonts w:ascii="Arial" w:hAnsi="Arial" w:cs="Arial"/>
        <w:sz w:val="16"/>
        <w:szCs w:val="16"/>
      </w:rPr>
      <w:instrText xml:space="preserve"> PAGE  </w:instrText>
    </w:r>
    <w:r w:rsidR="0007054C">
      <w:rPr>
        <w:rFonts w:ascii="Arial" w:hAnsi="Arial" w:cs="Arial"/>
        <w:sz w:val="16"/>
        <w:szCs w:val="16"/>
      </w:rPr>
      <w:fldChar w:fldCharType="separate"/>
    </w:r>
    <w:r w:rsidR="00884AB2">
      <w:rPr>
        <w:rFonts w:ascii="Arial" w:hAnsi="Arial" w:cs="Arial"/>
        <w:noProof/>
        <w:sz w:val="16"/>
        <w:szCs w:val="16"/>
      </w:rPr>
      <w:t>5</w:t>
    </w:r>
    <w:r w:rsidR="0007054C">
      <w:rPr>
        <w:rFonts w:ascii="Arial" w:hAnsi="Arial" w:cs="Arial"/>
        <w:sz w:val="16"/>
        <w:szCs w:val="16"/>
      </w:rPr>
      <w:fldChar w:fldCharType="end"/>
    </w:r>
    <w:r>
      <w:rPr>
        <w:rFonts w:ascii="Arial" w:hAnsi="Arial" w:cs="Arial"/>
        <w:sz w:val="16"/>
        <w:szCs w:val="16"/>
      </w:rPr>
      <w:t xml:space="preserve"> of </w:t>
    </w:r>
    <w:r w:rsidR="0007054C">
      <w:rPr>
        <w:rFonts w:ascii="Arial" w:hAnsi="Arial" w:cs="Arial"/>
        <w:sz w:val="16"/>
        <w:szCs w:val="16"/>
      </w:rPr>
      <w:fldChar w:fldCharType="begin"/>
    </w:r>
    <w:r>
      <w:rPr>
        <w:rFonts w:ascii="Arial" w:hAnsi="Arial" w:cs="Arial"/>
        <w:sz w:val="16"/>
        <w:szCs w:val="16"/>
      </w:rPr>
      <w:instrText xml:space="preserve"> NUMPAGES  </w:instrText>
    </w:r>
    <w:r w:rsidR="0007054C">
      <w:rPr>
        <w:rFonts w:ascii="Arial" w:hAnsi="Arial" w:cs="Arial"/>
        <w:sz w:val="16"/>
        <w:szCs w:val="16"/>
      </w:rPr>
      <w:fldChar w:fldCharType="separate"/>
    </w:r>
    <w:r w:rsidR="00884AB2">
      <w:rPr>
        <w:rFonts w:ascii="Arial" w:hAnsi="Arial" w:cs="Arial"/>
        <w:noProof/>
        <w:sz w:val="16"/>
        <w:szCs w:val="16"/>
      </w:rPr>
      <w:t>5</w:t>
    </w:r>
    <w:r w:rsidR="0007054C">
      <w:rPr>
        <w:rFonts w:ascii="Arial" w:hAnsi="Arial" w:cs="Arial"/>
        <w:sz w:val="16"/>
        <w:szCs w:val="16"/>
      </w:rPr>
      <w:fldChar w:fldCharType="end"/>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B2433" w14:textId="77777777" w:rsidR="002E211D" w:rsidRDefault="002E211D">
      <w:r>
        <w:separator/>
      </w:r>
    </w:p>
  </w:footnote>
  <w:footnote w:type="continuationSeparator" w:id="0">
    <w:p w14:paraId="1AC16F20" w14:textId="77777777" w:rsidR="002E211D" w:rsidRDefault="002E21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3029"/>
    <w:multiLevelType w:val="hybridMultilevel"/>
    <w:tmpl w:val="B122F8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5372F3"/>
    <w:multiLevelType w:val="hybridMultilevel"/>
    <w:tmpl w:val="8FBA4312"/>
    <w:lvl w:ilvl="0" w:tplc="8D14C2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30F32"/>
    <w:multiLevelType w:val="hybridMultilevel"/>
    <w:tmpl w:val="BF7EC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406D6"/>
    <w:multiLevelType w:val="hybridMultilevel"/>
    <w:tmpl w:val="8F8EA2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87BDF"/>
    <w:multiLevelType w:val="multilevel"/>
    <w:tmpl w:val="46AEF6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D7D92"/>
    <w:multiLevelType w:val="hybridMultilevel"/>
    <w:tmpl w:val="21062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C6B11"/>
    <w:multiLevelType w:val="hybridMultilevel"/>
    <w:tmpl w:val="6B446A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EF5090"/>
    <w:multiLevelType w:val="hybridMultilevel"/>
    <w:tmpl w:val="C2000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841E7"/>
    <w:multiLevelType w:val="hybridMultilevel"/>
    <w:tmpl w:val="D93C6E40"/>
    <w:lvl w:ilvl="0" w:tplc="F31E4E8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C4E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3960F0"/>
    <w:multiLevelType w:val="singleLevel"/>
    <w:tmpl w:val="0792A786"/>
    <w:lvl w:ilvl="0">
      <w:start w:val="1"/>
      <w:numFmt w:val="decimal"/>
      <w:lvlText w:val="%1."/>
      <w:lvlJc w:val="left"/>
      <w:pPr>
        <w:tabs>
          <w:tab w:val="num" w:pos="720"/>
        </w:tabs>
        <w:ind w:left="720" w:hanging="720"/>
      </w:pPr>
      <w:rPr>
        <w:rFonts w:hint="default"/>
      </w:rPr>
    </w:lvl>
  </w:abstractNum>
  <w:abstractNum w:abstractNumId="11" w15:restartNumberingAfterBreak="0">
    <w:nsid w:val="31F24CFA"/>
    <w:multiLevelType w:val="hybridMultilevel"/>
    <w:tmpl w:val="BBFC5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10CBC"/>
    <w:multiLevelType w:val="multilevel"/>
    <w:tmpl w:val="A1A84B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C4C3E"/>
    <w:multiLevelType w:val="hybridMultilevel"/>
    <w:tmpl w:val="725E1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B623F"/>
    <w:multiLevelType w:val="hybridMultilevel"/>
    <w:tmpl w:val="C37E4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F770B5"/>
    <w:multiLevelType w:val="hybridMultilevel"/>
    <w:tmpl w:val="44E21704"/>
    <w:lvl w:ilvl="0" w:tplc="9F74BCB8">
      <w:start w:val="1"/>
      <w:numFmt w:val="decimal"/>
      <w:lvlText w:val="%1."/>
      <w:lvlJc w:val="left"/>
      <w:pPr>
        <w:tabs>
          <w:tab w:val="num" w:pos="720"/>
        </w:tabs>
        <w:ind w:left="720" w:hanging="360"/>
      </w:pPr>
      <w:rPr>
        <w:rFonts w:hint="default"/>
      </w:rPr>
    </w:lvl>
    <w:lvl w:ilvl="1" w:tplc="7996E1C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AD1FBA"/>
    <w:multiLevelType w:val="hybridMultilevel"/>
    <w:tmpl w:val="D0AE6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141CF"/>
    <w:multiLevelType w:val="hybridMultilevel"/>
    <w:tmpl w:val="9C445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21D40"/>
    <w:multiLevelType w:val="hybridMultilevel"/>
    <w:tmpl w:val="C76ACB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237853"/>
    <w:multiLevelType w:val="hybridMultilevel"/>
    <w:tmpl w:val="C9544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B62E2"/>
    <w:multiLevelType w:val="hybridMultilevel"/>
    <w:tmpl w:val="8C6EE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EA5C1A"/>
    <w:multiLevelType w:val="multilevel"/>
    <w:tmpl w:val="E17877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9E07E5"/>
    <w:multiLevelType w:val="hybridMultilevel"/>
    <w:tmpl w:val="D6620B2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CF7814"/>
    <w:multiLevelType w:val="hybridMultilevel"/>
    <w:tmpl w:val="2EA6E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861DD"/>
    <w:multiLevelType w:val="hybridMultilevel"/>
    <w:tmpl w:val="3F08AB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463E4A"/>
    <w:multiLevelType w:val="hybridMultilevel"/>
    <w:tmpl w:val="C3680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C379BC"/>
    <w:multiLevelType w:val="hybridMultilevel"/>
    <w:tmpl w:val="D6868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E23B50"/>
    <w:multiLevelType w:val="hybridMultilevel"/>
    <w:tmpl w:val="22104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B626E5"/>
    <w:multiLevelType w:val="hybridMultilevel"/>
    <w:tmpl w:val="D0EC9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A3735"/>
    <w:multiLevelType w:val="hybridMultilevel"/>
    <w:tmpl w:val="5BAE74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3287C"/>
    <w:multiLevelType w:val="hybridMultilevel"/>
    <w:tmpl w:val="B77ED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507BEF"/>
    <w:multiLevelType w:val="hybridMultilevel"/>
    <w:tmpl w:val="7F7C3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E6622C"/>
    <w:multiLevelType w:val="hybridMultilevel"/>
    <w:tmpl w:val="1D2A31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760E6"/>
    <w:multiLevelType w:val="hybridMultilevel"/>
    <w:tmpl w:val="53DC7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30"/>
  </w:num>
  <w:num w:numId="4">
    <w:abstractNumId w:val="22"/>
  </w:num>
  <w:num w:numId="5">
    <w:abstractNumId w:val="18"/>
  </w:num>
  <w:num w:numId="6">
    <w:abstractNumId w:val="0"/>
  </w:num>
  <w:num w:numId="7">
    <w:abstractNumId w:val="10"/>
  </w:num>
  <w:num w:numId="8">
    <w:abstractNumId w:val="23"/>
  </w:num>
  <w:num w:numId="9">
    <w:abstractNumId w:val="3"/>
  </w:num>
  <w:num w:numId="10">
    <w:abstractNumId w:val="5"/>
  </w:num>
  <w:num w:numId="11">
    <w:abstractNumId w:val="28"/>
  </w:num>
  <w:num w:numId="12">
    <w:abstractNumId w:val="11"/>
  </w:num>
  <w:num w:numId="13">
    <w:abstractNumId w:val="19"/>
  </w:num>
  <w:num w:numId="14">
    <w:abstractNumId w:val="2"/>
  </w:num>
  <w:num w:numId="15">
    <w:abstractNumId w:val="9"/>
  </w:num>
  <w:num w:numId="16">
    <w:abstractNumId w:val="12"/>
  </w:num>
  <w:num w:numId="17">
    <w:abstractNumId w:val="13"/>
  </w:num>
  <w:num w:numId="18">
    <w:abstractNumId w:val="4"/>
  </w:num>
  <w:num w:numId="19">
    <w:abstractNumId w:val="33"/>
  </w:num>
  <w:num w:numId="20">
    <w:abstractNumId w:val="17"/>
  </w:num>
  <w:num w:numId="21">
    <w:abstractNumId w:val="29"/>
  </w:num>
  <w:num w:numId="22">
    <w:abstractNumId w:val="15"/>
  </w:num>
  <w:num w:numId="23">
    <w:abstractNumId w:val="32"/>
  </w:num>
  <w:num w:numId="24">
    <w:abstractNumId w:val="27"/>
  </w:num>
  <w:num w:numId="25">
    <w:abstractNumId w:val="20"/>
  </w:num>
  <w:num w:numId="26">
    <w:abstractNumId w:val="26"/>
  </w:num>
  <w:num w:numId="27">
    <w:abstractNumId w:val="7"/>
  </w:num>
  <w:num w:numId="28">
    <w:abstractNumId w:val="25"/>
  </w:num>
  <w:num w:numId="29">
    <w:abstractNumId w:val="8"/>
  </w:num>
  <w:num w:numId="30">
    <w:abstractNumId w:val="16"/>
  </w:num>
  <w:num w:numId="31">
    <w:abstractNumId w:val="6"/>
  </w:num>
  <w:num w:numId="32">
    <w:abstractNumId w:val="21"/>
  </w:num>
  <w:num w:numId="33">
    <w:abstractNumId w:val="3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06"/>
    <w:rsid w:val="0007054C"/>
    <w:rsid w:val="00110F70"/>
    <w:rsid w:val="00140492"/>
    <w:rsid w:val="001B7C7B"/>
    <w:rsid w:val="00236ABE"/>
    <w:rsid w:val="002E211D"/>
    <w:rsid w:val="00311645"/>
    <w:rsid w:val="00325606"/>
    <w:rsid w:val="00387F61"/>
    <w:rsid w:val="003A70D4"/>
    <w:rsid w:val="003B7074"/>
    <w:rsid w:val="003D1AD5"/>
    <w:rsid w:val="00507EA5"/>
    <w:rsid w:val="00581F7A"/>
    <w:rsid w:val="005B7FBB"/>
    <w:rsid w:val="005C43EC"/>
    <w:rsid w:val="005E775B"/>
    <w:rsid w:val="005F0852"/>
    <w:rsid w:val="005F1B6B"/>
    <w:rsid w:val="006356E0"/>
    <w:rsid w:val="00644854"/>
    <w:rsid w:val="006A405D"/>
    <w:rsid w:val="00727619"/>
    <w:rsid w:val="00730881"/>
    <w:rsid w:val="007457D2"/>
    <w:rsid w:val="007D3FE4"/>
    <w:rsid w:val="007F2454"/>
    <w:rsid w:val="008621F5"/>
    <w:rsid w:val="00884AB2"/>
    <w:rsid w:val="008A07EA"/>
    <w:rsid w:val="00962F3A"/>
    <w:rsid w:val="009829BC"/>
    <w:rsid w:val="009C4493"/>
    <w:rsid w:val="009F1D50"/>
    <w:rsid w:val="00A45756"/>
    <w:rsid w:val="00A873C1"/>
    <w:rsid w:val="00A92740"/>
    <w:rsid w:val="00B27B36"/>
    <w:rsid w:val="00B73FEF"/>
    <w:rsid w:val="00B95CEB"/>
    <w:rsid w:val="00BC0EE0"/>
    <w:rsid w:val="00BE6F8F"/>
    <w:rsid w:val="00BF2F66"/>
    <w:rsid w:val="00C15EED"/>
    <w:rsid w:val="00C16237"/>
    <w:rsid w:val="00C20814"/>
    <w:rsid w:val="00C83A1C"/>
    <w:rsid w:val="00D873DA"/>
    <w:rsid w:val="00DC1D54"/>
    <w:rsid w:val="00DC5B18"/>
    <w:rsid w:val="00E2460A"/>
    <w:rsid w:val="00E326A9"/>
    <w:rsid w:val="00E95B23"/>
    <w:rsid w:val="00EB3694"/>
    <w:rsid w:val="00EF7F9F"/>
    <w:rsid w:val="00F02FF0"/>
    <w:rsid w:val="00F05FA4"/>
    <w:rsid w:val="00F3554F"/>
    <w:rsid w:val="00F808B6"/>
    <w:rsid w:val="00FB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FBAA1"/>
  <w15:docId w15:val="{E2BF7655-43CA-4D20-B068-E1FF39E8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74"/>
    <w:rPr>
      <w:sz w:val="24"/>
      <w:szCs w:val="24"/>
    </w:rPr>
  </w:style>
  <w:style w:type="paragraph" w:styleId="Heading1">
    <w:name w:val="heading 1"/>
    <w:basedOn w:val="Normal"/>
    <w:next w:val="Normal"/>
    <w:link w:val="Heading1Char"/>
    <w:qFormat/>
    <w:rsid w:val="003B7074"/>
    <w:pPr>
      <w:keepNext/>
      <w:outlineLvl w:val="0"/>
    </w:pPr>
    <w:rPr>
      <w:rFonts w:ascii="Arial" w:hAnsi="Arial" w:cs="Arial"/>
      <w:b/>
      <w:bCs/>
      <w:sz w:val="28"/>
      <w:lang w:eastAsia="en-US"/>
    </w:rPr>
  </w:style>
  <w:style w:type="paragraph" w:styleId="Heading2">
    <w:name w:val="heading 2"/>
    <w:basedOn w:val="Normal"/>
    <w:next w:val="Normal"/>
    <w:link w:val="Heading2Char"/>
    <w:uiPriority w:val="9"/>
    <w:semiHidden/>
    <w:unhideWhenUsed/>
    <w:qFormat/>
    <w:rsid w:val="001B7C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7074"/>
    <w:pPr>
      <w:keepLines/>
      <w:widowControl w:val="0"/>
      <w:tabs>
        <w:tab w:val="left" w:pos="-720"/>
        <w:tab w:val="left" w:pos="0"/>
      </w:tabs>
      <w:suppressAutoHyphens/>
      <w:jc w:val="both"/>
    </w:pPr>
    <w:rPr>
      <w:rFonts w:ascii="Arial" w:hAnsi="Arial"/>
      <w:snapToGrid w:val="0"/>
      <w:spacing w:val="-3"/>
      <w:sz w:val="28"/>
      <w:szCs w:val="20"/>
      <w:lang w:eastAsia="en-US"/>
    </w:rPr>
  </w:style>
  <w:style w:type="character" w:styleId="CommentReference">
    <w:name w:val="annotation reference"/>
    <w:basedOn w:val="DefaultParagraphFont"/>
    <w:semiHidden/>
    <w:rsid w:val="003B7074"/>
    <w:rPr>
      <w:sz w:val="16"/>
      <w:szCs w:val="16"/>
    </w:rPr>
  </w:style>
  <w:style w:type="paragraph" w:styleId="Header">
    <w:name w:val="header"/>
    <w:basedOn w:val="Normal"/>
    <w:rsid w:val="003B7074"/>
    <w:pPr>
      <w:tabs>
        <w:tab w:val="center" w:pos="4153"/>
        <w:tab w:val="right" w:pos="8306"/>
      </w:tabs>
    </w:pPr>
  </w:style>
  <w:style w:type="paragraph" w:styleId="Footer">
    <w:name w:val="footer"/>
    <w:basedOn w:val="Normal"/>
    <w:rsid w:val="003B7074"/>
    <w:pPr>
      <w:tabs>
        <w:tab w:val="center" w:pos="4153"/>
        <w:tab w:val="right" w:pos="8306"/>
      </w:tabs>
    </w:pPr>
  </w:style>
  <w:style w:type="paragraph" w:styleId="DocumentMap">
    <w:name w:val="Document Map"/>
    <w:basedOn w:val="Normal"/>
    <w:semiHidden/>
    <w:rsid w:val="003B7074"/>
    <w:pPr>
      <w:shd w:val="clear" w:color="auto" w:fill="000080"/>
    </w:pPr>
    <w:rPr>
      <w:rFonts w:ascii="Tahoma" w:hAnsi="Tahoma" w:cs="Tahoma"/>
      <w:sz w:val="20"/>
      <w:szCs w:val="20"/>
    </w:rPr>
  </w:style>
  <w:style w:type="paragraph" w:styleId="BalloonText">
    <w:name w:val="Balloon Text"/>
    <w:basedOn w:val="Normal"/>
    <w:semiHidden/>
    <w:rsid w:val="003B7074"/>
    <w:rPr>
      <w:rFonts w:ascii="Tahoma" w:hAnsi="Tahoma" w:cs="Tahoma"/>
      <w:sz w:val="16"/>
      <w:szCs w:val="16"/>
    </w:rPr>
  </w:style>
  <w:style w:type="paragraph" w:styleId="CommentText">
    <w:name w:val="annotation text"/>
    <w:basedOn w:val="Normal"/>
    <w:semiHidden/>
    <w:rsid w:val="003B7074"/>
    <w:rPr>
      <w:sz w:val="20"/>
      <w:szCs w:val="20"/>
    </w:rPr>
  </w:style>
  <w:style w:type="paragraph" w:styleId="CommentSubject">
    <w:name w:val="annotation subject"/>
    <w:basedOn w:val="CommentText"/>
    <w:next w:val="CommentText"/>
    <w:semiHidden/>
    <w:rsid w:val="00B92764"/>
    <w:rPr>
      <w:sz w:val="24"/>
      <w:szCs w:val="24"/>
    </w:rPr>
  </w:style>
  <w:style w:type="paragraph" w:styleId="ListParagraph">
    <w:name w:val="List Paragraph"/>
    <w:basedOn w:val="Normal"/>
    <w:uiPriority w:val="34"/>
    <w:qFormat/>
    <w:rsid w:val="00B95CEB"/>
    <w:pPr>
      <w:spacing w:after="200" w:line="276" w:lineRule="auto"/>
      <w:ind w:left="720"/>
      <w:contextualSpacing/>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semiHidden/>
    <w:rsid w:val="001B7C7B"/>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EB3694"/>
    <w:rPr>
      <w:rFonts w:ascii="Arial" w:eastAsia="Calibri" w:hAnsi="Arial" w:cs="Consolas"/>
      <w:szCs w:val="21"/>
      <w:lang w:eastAsia="en-US"/>
    </w:rPr>
  </w:style>
  <w:style w:type="character" w:customStyle="1" w:styleId="PlainTextChar">
    <w:name w:val="Plain Text Char"/>
    <w:basedOn w:val="DefaultParagraphFont"/>
    <w:link w:val="PlainText"/>
    <w:uiPriority w:val="99"/>
    <w:rsid w:val="00EB3694"/>
    <w:rPr>
      <w:rFonts w:ascii="Arial" w:eastAsia="Calibri" w:hAnsi="Arial" w:cs="Consolas"/>
      <w:sz w:val="24"/>
      <w:szCs w:val="21"/>
      <w:lang w:eastAsia="en-US"/>
    </w:rPr>
  </w:style>
  <w:style w:type="character" w:customStyle="1" w:styleId="Heading1Char">
    <w:name w:val="Heading 1 Char"/>
    <w:basedOn w:val="DefaultParagraphFont"/>
    <w:link w:val="Heading1"/>
    <w:rsid w:val="00507EA5"/>
    <w:rPr>
      <w:rFonts w:ascii="Arial" w:hAnsi="Arial" w:cs="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1211</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Graeae Theatre Company</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Judith Kilvington</dc:creator>
  <cp:lastModifiedBy>Kevin Walsh</cp:lastModifiedBy>
  <cp:revision>5</cp:revision>
  <cp:lastPrinted>2013-08-29T15:10:00Z</cp:lastPrinted>
  <dcterms:created xsi:type="dcterms:W3CDTF">2021-06-11T11:40:00Z</dcterms:created>
  <dcterms:modified xsi:type="dcterms:W3CDTF">2021-06-11T12:01:00Z</dcterms:modified>
</cp:coreProperties>
</file>